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7370" w14:textId="2352F775" w:rsidR="003D0989" w:rsidRPr="00AB0775" w:rsidRDefault="00831CFB" w:rsidP="003D0989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AB0775">
        <w:rPr>
          <w:rFonts w:cstheme="minorHAnsi"/>
          <w:b/>
          <w:bCs/>
          <w:sz w:val="24"/>
          <w:szCs w:val="24"/>
          <w:u w:val="single"/>
        </w:rPr>
        <w:t xml:space="preserve">Supporting and </w:t>
      </w:r>
      <w:r w:rsidR="00AB0775" w:rsidRPr="00AB0775">
        <w:rPr>
          <w:rFonts w:cstheme="minorHAnsi"/>
          <w:b/>
          <w:bCs/>
          <w:sz w:val="24"/>
          <w:szCs w:val="24"/>
          <w:u w:val="single"/>
        </w:rPr>
        <w:t>Managing Annual</w:t>
      </w:r>
      <w:r w:rsidRPr="00AB0775">
        <w:rPr>
          <w:rFonts w:cstheme="minorHAnsi"/>
          <w:b/>
          <w:bCs/>
          <w:sz w:val="24"/>
          <w:szCs w:val="24"/>
          <w:u w:val="single"/>
        </w:rPr>
        <w:t xml:space="preserve"> Leave Entitlements and Arrangements for Lay</w:t>
      </w:r>
      <w:r w:rsidR="00AA73E7">
        <w:rPr>
          <w:rFonts w:cstheme="minorHAnsi"/>
          <w:b/>
          <w:bCs/>
          <w:sz w:val="24"/>
          <w:szCs w:val="24"/>
          <w:u w:val="single"/>
        </w:rPr>
        <w:t xml:space="preserve"> W</w:t>
      </w:r>
      <w:r w:rsidRPr="00AB0775">
        <w:rPr>
          <w:rFonts w:cstheme="minorHAnsi"/>
          <w:b/>
          <w:bCs/>
          <w:sz w:val="24"/>
          <w:szCs w:val="24"/>
          <w:u w:val="single"/>
        </w:rPr>
        <w:t>orkers in the Chester and Stoke-on-Trent District</w:t>
      </w:r>
    </w:p>
    <w:p w14:paraId="627FEAB7" w14:textId="77777777" w:rsidR="003D0989" w:rsidRPr="00AB0775" w:rsidRDefault="003D0989" w:rsidP="003D0989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highlight w:val="green"/>
          <w:u w:val="single"/>
        </w:rPr>
      </w:pPr>
    </w:p>
    <w:p w14:paraId="532240BC" w14:textId="77777777" w:rsidR="003D0989" w:rsidRPr="00AB0775" w:rsidRDefault="003D0989" w:rsidP="003D0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highlight w:val="green"/>
          <w:u w:val="single"/>
          <w:lang w:eastAsia="en-GB"/>
          <w14:ligatures w14:val="none"/>
        </w:rPr>
      </w:pPr>
    </w:p>
    <w:p w14:paraId="164FA0F5" w14:textId="468A6E6C" w:rsidR="00831CFB" w:rsidRPr="00AB0775" w:rsidRDefault="00613C97" w:rsidP="003D0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Cs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AB0775">
        <w:rPr>
          <w:rFonts w:eastAsia="Times New Roman" w:cstheme="minorHAnsi"/>
          <w:b/>
          <w:bCs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Annual leave entitlement for new and existing employees is at the discretion of the employing bodies, so long as it meets the statutory minimum entitlement. The purpose of </w:t>
      </w:r>
      <w:r w:rsidR="00A14C3B" w:rsidRPr="00AB0775">
        <w:rPr>
          <w:rFonts w:eastAsia="Times New Roman" w:cstheme="minorHAnsi"/>
          <w:b/>
          <w:bCs/>
          <w:iCs/>
          <w:color w:val="000000" w:themeColor="text1"/>
          <w:kern w:val="0"/>
          <w:sz w:val="24"/>
          <w:szCs w:val="24"/>
          <w:lang w:eastAsia="en-GB"/>
          <w14:ligatures w14:val="none"/>
        </w:rPr>
        <w:t>this paper</w:t>
      </w:r>
      <w:r w:rsidRPr="00AB0775">
        <w:rPr>
          <w:rFonts w:eastAsia="Times New Roman" w:cstheme="minorHAnsi"/>
          <w:b/>
          <w:bCs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is to provide information in addition to that which</w:t>
      </w:r>
      <w:r w:rsidR="00AB0775">
        <w:rPr>
          <w:rFonts w:eastAsia="Times New Roman" w:cstheme="minorHAnsi"/>
          <w:b/>
          <w:bCs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is</w:t>
      </w:r>
      <w:r w:rsidRPr="00AB0775">
        <w:rPr>
          <w:rFonts w:eastAsia="Times New Roman" w:cstheme="minorHAnsi"/>
          <w:b/>
          <w:bCs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available on the Connexional website, specifically looking at annual leave entitlement, additional annual leave, calculating and managing the annual leave process.</w:t>
      </w:r>
      <w:r w:rsidR="00175755" w:rsidRPr="00AB0775">
        <w:rPr>
          <w:rFonts w:eastAsia="Times New Roman" w:cstheme="minorHAnsi"/>
          <w:b/>
          <w:bCs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ED9A3E9" w14:textId="77777777" w:rsidR="003D0989" w:rsidRPr="00AB0775" w:rsidRDefault="003D0989" w:rsidP="003D0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222222"/>
          <w:kern w:val="0"/>
          <w:sz w:val="24"/>
          <w:szCs w:val="24"/>
          <w:lang w:eastAsia="en-GB"/>
          <w14:ligatures w14:val="none"/>
        </w:rPr>
      </w:pPr>
    </w:p>
    <w:p w14:paraId="6C7156F7" w14:textId="77777777" w:rsidR="003D0989" w:rsidRPr="00AB0775" w:rsidRDefault="003D0989" w:rsidP="003D0989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</w:p>
    <w:p w14:paraId="1596025F" w14:textId="18903303" w:rsidR="00C07784" w:rsidRPr="00AB0775" w:rsidRDefault="00866E73" w:rsidP="0045346F">
      <w:pPr>
        <w:spacing w:line="240" w:lineRule="auto"/>
        <w:rPr>
          <w:rFonts w:cstheme="minorHAnsi"/>
          <w:sz w:val="24"/>
          <w:szCs w:val="24"/>
        </w:rPr>
      </w:pPr>
      <w:r w:rsidRPr="00AB0775">
        <w:rPr>
          <w:rFonts w:cstheme="minorHAnsi"/>
          <w:bCs/>
          <w:sz w:val="24"/>
          <w:szCs w:val="24"/>
        </w:rPr>
        <w:t xml:space="preserve">The </w:t>
      </w:r>
      <w:r w:rsidR="00AE4A76" w:rsidRPr="00AB0775">
        <w:rPr>
          <w:rFonts w:cstheme="minorHAnsi"/>
          <w:bCs/>
          <w:sz w:val="24"/>
          <w:szCs w:val="24"/>
        </w:rPr>
        <w:t xml:space="preserve">following are suggestions for consideration by </w:t>
      </w:r>
      <w:r w:rsidR="00C07784" w:rsidRPr="00AB0775">
        <w:rPr>
          <w:rFonts w:cstheme="minorHAnsi"/>
          <w:bCs/>
          <w:sz w:val="24"/>
          <w:szCs w:val="24"/>
        </w:rPr>
        <w:t>Methodist Church Employing Bodies (</w:t>
      </w:r>
      <w:r w:rsidR="00AE4A76" w:rsidRPr="00AB0775">
        <w:rPr>
          <w:rFonts w:cstheme="minorHAnsi"/>
          <w:bCs/>
          <w:sz w:val="24"/>
          <w:szCs w:val="24"/>
        </w:rPr>
        <w:t>Church Councils</w:t>
      </w:r>
      <w:r w:rsidR="00C07784" w:rsidRPr="00AB0775">
        <w:rPr>
          <w:rFonts w:cstheme="minorHAnsi"/>
          <w:bCs/>
          <w:sz w:val="24"/>
          <w:szCs w:val="24"/>
        </w:rPr>
        <w:t>, Circuits</w:t>
      </w:r>
      <w:r w:rsidR="00A24095" w:rsidRPr="00AB0775">
        <w:rPr>
          <w:rFonts w:cstheme="minorHAnsi"/>
          <w:bCs/>
          <w:sz w:val="24"/>
          <w:szCs w:val="24"/>
        </w:rPr>
        <w:t>,</w:t>
      </w:r>
      <w:r w:rsidR="00436216" w:rsidRPr="00AB0775">
        <w:rPr>
          <w:rFonts w:cstheme="minorHAnsi"/>
          <w:bCs/>
          <w:sz w:val="24"/>
          <w:szCs w:val="24"/>
        </w:rPr>
        <w:t xml:space="preserve"> the District</w:t>
      </w:r>
      <w:r w:rsidR="00AE4A76" w:rsidRPr="00AB0775">
        <w:rPr>
          <w:rFonts w:cstheme="minorHAnsi"/>
          <w:bCs/>
          <w:sz w:val="24"/>
          <w:szCs w:val="24"/>
        </w:rPr>
        <w:t xml:space="preserve"> and Employers</w:t>
      </w:r>
      <w:r w:rsidR="00C07784" w:rsidRPr="00AB0775">
        <w:rPr>
          <w:rFonts w:cstheme="minorHAnsi"/>
          <w:bCs/>
          <w:sz w:val="24"/>
          <w:szCs w:val="24"/>
        </w:rPr>
        <w:t>)</w:t>
      </w:r>
      <w:r w:rsidR="008113B3" w:rsidRPr="00AB0775">
        <w:rPr>
          <w:rFonts w:cstheme="minorHAnsi"/>
          <w:bCs/>
          <w:sz w:val="24"/>
          <w:szCs w:val="24"/>
        </w:rPr>
        <w:t xml:space="preserve"> </w:t>
      </w:r>
      <w:r w:rsidR="00AE4A76" w:rsidRPr="00AB0775">
        <w:rPr>
          <w:rFonts w:cstheme="minorHAnsi"/>
          <w:bCs/>
          <w:sz w:val="24"/>
          <w:szCs w:val="24"/>
        </w:rPr>
        <w:t>within the Chester &amp; Stoke-on-Trent District</w:t>
      </w:r>
      <w:r w:rsidR="00A24095" w:rsidRPr="00AB0775">
        <w:rPr>
          <w:rFonts w:cstheme="minorHAnsi"/>
          <w:sz w:val="24"/>
          <w:szCs w:val="24"/>
        </w:rPr>
        <w:t>.</w:t>
      </w:r>
    </w:p>
    <w:p w14:paraId="24C029B5" w14:textId="2D9D6EA9" w:rsidR="00CC078E" w:rsidRPr="00AB0775" w:rsidRDefault="006A2C0E" w:rsidP="0045346F">
      <w:pPr>
        <w:spacing w:line="240" w:lineRule="auto"/>
        <w:rPr>
          <w:rFonts w:cstheme="minorHAnsi"/>
          <w:sz w:val="24"/>
          <w:szCs w:val="24"/>
        </w:rPr>
      </w:pPr>
      <w:r w:rsidRPr="00AB0775">
        <w:rPr>
          <w:rFonts w:cstheme="minorHAnsi"/>
          <w:sz w:val="24"/>
          <w:szCs w:val="24"/>
        </w:rPr>
        <w:t>The M</w:t>
      </w:r>
      <w:r w:rsidR="00866E73" w:rsidRPr="00AB0775">
        <w:rPr>
          <w:rFonts w:cstheme="minorHAnsi"/>
          <w:sz w:val="24"/>
          <w:szCs w:val="24"/>
        </w:rPr>
        <w:t>ethodist Church</w:t>
      </w:r>
      <w:r w:rsidRPr="00AB0775">
        <w:rPr>
          <w:rFonts w:cstheme="minorHAnsi"/>
          <w:sz w:val="24"/>
          <w:szCs w:val="24"/>
        </w:rPr>
        <w:t xml:space="preserve"> in adopting </w:t>
      </w:r>
      <w:r w:rsidR="00866E73" w:rsidRPr="00AB0775">
        <w:rPr>
          <w:rFonts w:cstheme="minorHAnsi"/>
          <w:sz w:val="24"/>
          <w:szCs w:val="24"/>
        </w:rPr>
        <w:t xml:space="preserve">such initiatives as </w:t>
      </w:r>
      <w:r w:rsidRPr="00AB0775">
        <w:rPr>
          <w:rFonts w:cstheme="minorHAnsi"/>
          <w:sz w:val="24"/>
          <w:szCs w:val="24"/>
        </w:rPr>
        <w:t xml:space="preserve">the </w:t>
      </w:r>
      <w:r w:rsidR="00866E73" w:rsidRPr="00AB0775">
        <w:rPr>
          <w:rFonts w:cstheme="minorHAnsi"/>
          <w:sz w:val="24"/>
          <w:szCs w:val="24"/>
        </w:rPr>
        <w:t xml:space="preserve">Real </w:t>
      </w:r>
      <w:r w:rsidRPr="00AB0775">
        <w:rPr>
          <w:rFonts w:cstheme="minorHAnsi"/>
          <w:sz w:val="24"/>
          <w:szCs w:val="24"/>
        </w:rPr>
        <w:t xml:space="preserve">Living </w:t>
      </w:r>
      <w:r w:rsidR="00866E73" w:rsidRPr="00AB0775">
        <w:rPr>
          <w:rFonts w:cstheme="minorHAnsi"/>
          <w:sz w:val="24"/>
          <w:szCs w:val="24"/>
        </w:rPr>
        <w:t>W</w:t>
      </w:r>
      <w:r w:rsidRPr="00AB0775">
        <w:rPr>
          <w:rFonts w:cstheme="minorHAnsi"/>
          <w:sz w:val="24"/>
          <w:szCs w:val="24"/>
        </w:rPr>
        <w:t xml:space="preserve">age </w:t>
      </w:r>
      <w:r w:rsidR="00866E73" w:rsidRPr="00AB0775">
        <w:rPr>
          <w:rFonts w:cstheme="minorHAnsi"/>
          <w:sz w:val="24"/>
          <w:szCs w:val="24"/>
        </w:rPr>
        <w:t>and flexible working</w:t>
      </w:r>
      <w:r w:rsidR="0045346F" w:rsidRPr="00AB0775">
        <w:rPr>
          <w:rFonts w:cstheme="minorHAnsi"/>
          <w:sz w:val="24"/>
          <w:szCs w:val="24"/>
        </w:rPr>
        <w:t>,</w:t>
      </w:r>
      <w:r w:rsidR="00866E73" w:rsidRPr="00AB0775">
        <w:rPr>
          <w:rFonts w:cstheme="minorHAnsi"/>
          <w:sz w:val="24"/>
          <w:szCs w:val="24"/>
        </w:rPr>
        <w:t xml:space="preserve"> demonstrates its</w:t>
      </w:r>
      <w:r w:rsidR="00C07784" w:rsidRPr="00AB0775">
        <w:rPr>
          <w:rFonts w:cstheme="minorHAnsi"/>
          <w:sz w:val="24"/>
          <w:szCs w:val="24"/>
        </w:rPr>
        <w:t xml:space="preserve"> aspiration to be </w:t>
      </w:r>
      <w:r w:rsidRPr="00AB0775">
        <w:rPr>
          <w:rFonts w:cstheme="minorHAnsi"/>
          <w:sz w:val="24"/>
          <w:szCs w:val="24"/>
        </w:rPr>
        <w:t>an employer of choice</w:t>
      </w:r>
      <w:r w:rsidR="00C07784" w:rsidRPr="00AB0775">
        <w:rPr>
          <w:rFonts w:cstheme="minorHAnsi"/>
          <w:sz w:val="24"/>
          <w:szCs w:val="24"/>
        </w:rPr>
        <w:t xml:space="preserve"> and to retain skilled and experienced staff</w:t>
      </w:r>
      <w:r w:rsidR="00CC078E" w:rsidRPr="00AB0775">
        <w:rPr>
          <w:rFonts w:cstheme="minorHAnsi"/>
          <w:sz w:val="24"/>
          <w:szCs w:val="24"/>
        </w:rPr>
        <w:t>.</w:t>
      </w:r>
    </w:p>
    <w:p w14:paraId="61E22C03" w14:textId="47BAFA6D" w:rsidR="006A2C0E" w:rsidRPr="00AB0775" w:rsidRDefault="00C07784" w:rsidP="0045346F">
      <w:pPr>
        <w:spacing w:line="240" w:lineRule="auto"/>
        <w:rPr>
          <w:rFonts w:cstheme="minorHAnsi"/>
          <w:sz w:val="24"/>
          <w:szCs w:val="24"/>
        </w:rPr>
      </w:pPr>
      <w:r w:rsidRPr="00AB0775">
        <w:rPr>
          <w:rFonts w:cstheme="minorHAnsi"/>
          <w:sz w:val="24"/>
          <w:szCs w:val="24"/>
        </w:rPr>
        <w:t>As a justice-seeking church</w:t>
      </w:r>
      <w:r w:rsidR="00A24095" w:rsidRPr="00AB0775">
        <w:rPr>
          <w:rFonts w:cstheme="minorHAnsi"/>
          <w:sz w:val="24"/>
          <w:szCs w:val="24"/>
        </w:rPr>
        <w:t>,</w:t>
      </w:r>
      <w:r w:rsidRPr="00AB0775">
        <w:rPr>
          <w:rFonts w:cstheme="minorHAnsi"/>
          <w:sz w:val="24"/>
          <w:szCs w:val="24"/>
        </w:rPr>
        <w:t xml:space="preserve"> this paper is provided to support </w:t>
      </w:r>
      <w:r w:rsidR="001113E4" w:rsidRPr="00AB0775">
        <w:rPr>
          <w:rFonts w:cstheme="minorHAnsi"/>
          <w:sz w:val="24"/>
          <w:szCs w:val="24"/>
        </w:rPr>
        <w:t>e</w:t>
      </w:r>
      <w:r w:rsidRPr="00AB0775">
        <w:rPr>
          <w:rFonts w:cstheme="minorHAnsi"/>
          <w:sz w:val="24"/>
          <w:szCs w:val="24"/>
        </w:rPr>
        <w:t>mployers in seeking to enact this into patterns of daily life</w:t>
      </w:r>
      <w:r w:rsidR="006F1FE2" w:rsidRPr="00AB0775">
        <w:rPr>
          <w:rFonts w:cstheme="minorHAnsi"/>
          <w:sz w:val="24"/>
          <w:szCs w:val="24"/>
        </w:rPr>
        <w:t>.</w:t>
      </w:r>
    </w:p>
    <w:p w14:paraId="24284387" w14:textId="74BF2762" w:rsidR="00C07784" w:rsidRPr="00AB0775" w:rsidRDefault="00C07784" w:rsidP="00C07784">
      <w:pPr>
        <w:pStyle w:val="ListParagraph"/>
        <w:numPr>
          <w:ilvl w:val="0"/>
          <w:numId w:val="13"/>
        </w:num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B0775">
        <w:rPr>
          <w:rFonts w:cstheme="minorHAnsi"/>
          <w:b/>
          <w:bCs/>
          <w:sz w:val="24"/>
          <w:szCs w:val="24"/>
        </w:rPr>
        <w:t>Leave Entitlement</w:t>
      </w:r>
    </w:p>
    <w:p w14:paraId="30384349" w14:textId="77777777" w:rsidR="00AB0775" w:rsidRPr="00AB0775" w:rsidRDefault="00AB0775" w:rsidP="00AB0775">
      <w:pPr>
        <w:pStyle w:val="ListParagraph"/>
        <w:spacing w:line="240" w:lineRule="auto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07C14FFC" w14:textId="5B707C0F" w:rsidR="0010697B" w:rsidRPr="00AB0775" w:rsidRDefault="0010697B" w:rsidP="00F65C30">
      <w:pPr>
        <w:pStyle w:val="ListParagraph"/>
        <w:numPr>
          <w:ilvl w:val="1"/>
          <w:numId w:val="13"/>
        </w:num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B0775">
        <w:rPr>
          <w:rFonts w:cstheme="minorHAnsi"/>
          <w:b/>
          <w:bCs/>
          <w:sz w:val="24"/>
          <w:szCs w:val="24"/>
        </w:rPr>
        <w:t>Background</w:t>
      </w:r>
    </w:p>
    <w:p w14:paraId="4E4BCA4C" w14:textId="62A6458B" w:rsidR="00CC078E" w:rsidRPr="00AB0775" w:rsidRDefault="003C0A8B" w:rsidP="0045346F">
      <w:pPr>
        <w:spacing w:line="240" w:lineRule="auto"/>
        <w:rPr>
          <w:rFonts w:eastAsia="Times New Roman" w:cstheme="minorHAnsi"/>
          <w:i/>
          <w:iCs/>
          <w:color w:val="0B0C0C"/>
          <w:kern w:val="0"/>
          <w:sz w:val="24"/>
          <w:szCs w:val="24"/>
          <w:lang w:eastAsia="en-GB"/>
          <w14:ligatures w14:val="none"/>
        </w:rPr>
      </w:pPr>
      <w:r w:rsidRPr="00AB0775">
        <w:rPr>
          <w:rFonts w:cstheme="minorHAnsi"/>
          <w:sz w:val="24"/>
          <w:szCs w:val="24"/>
        </w:rPr>
        <w:t xml:space="preserve">The current statutory annual leave entitlement can be accessed at </w:t>
      </w:r>
      <w:r w:rsidR="00EC33F0" w:rsidRPr="00AB0775">
        <w:rPr>
          <w:rFonts w:cstheme="minorHAnsi"/>
          <w:sz w:val="24"/>
          <w:szCs w:val="24"/>
        </w:rPr>
        <w:t xml:space="preserve">Gov.uk </w:t>
      </w:r>
      <w:r w:rsidRPr="00AB0775">
        <w:rPr>
          <w:rFonts w:cstheme="minorHAnsi"/>
          <w:sz w:val="24"/>
          <w:szCs w:val="24"/>
        </w:rPr>
        <w:t xml:space="preserve">and </w:t>
      </w:r>
      <w:r w:rsidR="00EC33F0" w:rsidRPr="00AB0775">
        <w:rPr>
          <w:rFonts w:cstheme="minorHAnsi"/>
          <w:sz w:val="24"/>
          <w:szCs w:val="24"/>
        </w:rPr>
        <w:t xml:space="preserve">states the following: </w:t>
      </w:r>
      <w:r w:rsidR="00EC33F0" w:rsidRPr="00AB0775">
        <w:rPr>
          <w:rFonts w:eastAsia="Times New Roman" w:cstheme="minorHAnsi"/>
          <w:i/>
          <w:iCs/>
          <w:color w:val="0B0C0C"/>
          <w:kern w:val="0"/>
          <w:sz w:val="24"/>
          <w:szCs w:val="24"/>
          <w:lang w:eastAsia="en-GB"/>
          <w14:ligatures w14:val="none"/>
        </w:rPr>
        <w:t>“Most workers who work a 5-day week must receive at least 28 days’ paid annual leave a year. This is the equiv</w:t>
      </w:r>
      <w:r w:rsidR="0045346F" w:rsidRPr="00AB0775">
        <w:rPr>
          <w:rFonts w:eastAsia="Times New Roman" w:cstheme="minorHAnsi"/>
          <w:i/>
          <w:iCs/>
          <w:color w:val="0B0C0C"/>
          <w:kern w:val="0"/>
          <w:sz w:val="24"/>
          <w:szCs w:val="24"/>
          <w:lang w:eastAsia="en-GB"/>
          <w14:ligatures w14:val="none"/>
        </w:rPr>
        <w:t xml:space="preserve">alent of 5.6 weeks of holiday.” </w:t>
      </w:r>
    </w:p>
    <w:p w14:paraId="6F2DFFBF" w14:textId="26A4380C" w:rsidR="006A2C0E" w:rsidRPr="00AB0775" w:rsidRDefault="0045346F" w:rsidP="0045346F">
      <w:pPr>
        <w:spacing w:line="240" w:lineRule="auto"/>
        <w:rPr>
          <w:rFonts w:cstheme="minorHAnsi"/>
          <w:sz w:val="24"/>
          <w:szCs w:val="24"/>
        </w:rPr>
      </w:pPr>
      <w:r w:rsidRPr="00AB0775">
        <w:rPr>
          <w:rFonts w:eastAsia="Times New Roman" w:cstheme="minorHAnsi"/>
          <w:i/>
          <w:iCs/>
          <w:color w:val="0B0C0C"/>
          <w:kern w:val="0"/>
          <w:sz w:val="24"/>
          <w:szCs w:val="24"/>
          <w:lang w:eastAsia="en-GB"/>
          <w14:ligatures w14:val="none"/>
        </w:rPr>
        <w:t xml:space="preserve"> </w:t>
      </w:r>
      <w:r w:rsidR="00EC33F0" w:rsidRPr="00AB0775">
        <w:rPr>
          <w:rFonts w:eastAsia="Times New Roman" w:cstheme="minorHAnsi"/>
          <w:color w:val="0B0C0C"/>
          <w:kern w:val="0"/>
          <w:sz w:val="24"/>
          <w:szCs w:val="24"/>
          <w:lang w:eastAsia="en-GB"/>
          <w14:ligatures w14:val="none"/>
        </w:rPr>
        <w:t>The Methodist Church works in accordance with this</w:t>
      </w:r>
      <w:r w:rsidR="0010697B" w:rsidRPr="00AB0775">
        <w:rPr>
          <w:rFonts w:eastAsia="Times New Roman" w:cstheme="minorHAnsi"/>
          <w:color w:val="0B0C0C"/>
          <w:kern w:val="0"/>
          <w:sz w:val="24"/>
          <w:szCs w:val="24"/>
          <w:lang w:eastAsia="en-GB"/>
          <w14:ligatures w14:val="none"/>
        </w:rPr>
        <w:t xml:space="preserve"> minimum </w:t>
      </w:r>
      <w:proofErr w:type="spellStart"/>
      <w:r w:rsidR="0010697B" w:rsidRPr="00AB0775">
        <w:rPr>
          <w:rFonts w:eastAsia="Times New Roman" w:cstheme="minorHAnsi"/>
          <w:color w:val="0B0C0C"/>
          <w:kern w:val="0"/>
          <w:sz w:val="24"/>
          <w:szCs w:val="24"/>
          <w:lang w:eastAsia="en-GB"/>
          <w14:ligatures w14:val="none"/>
        </w:rPr>
        <w:t>ie</w:t>
      </w:r>
      <w:proofErr w:type="spellEnd"/>
      <w:r w:rsidR="0010697B" w:rsidRPr="00AB0775">
        <w:rPr>
          <w:rFonts w:eastAsia="Times New Roman" w:cstheme="minorHAnsi"/>
          <w:color w:val="0B0C0C"/>
          <w:kern w:val="0"/>
          <w:sz w:val="24"/>
          <w:szCs w:val="24"/>
          <w:lang w:eastAsia="en-GB"/>
          <w14:ligatures w14:val="none"/>
        </w:rPr>
        <w:t xml:space="preserve"> 20 days annual leave plus 8 bank </w:t>
      </w:r>
      <w:r w:rsidR="00D87FBC" w:rsidRPr="00AB0775">
        <w:rPr>
          <w:rFonts w:eastAsia="Times New Roman" w:cstheme="minorHAnsi"/>
          <w:color w:val="0B0C0C"/>
          <w:kern w:val="0"/>
          <w:sz w:val="24"/>
          <w:szCs w:val="24"/>
          <w:lang w:eastAsia="en-GB"/>
          <w14:ligatures w14:val="none"/>
        </w:rPr>
        <w:t>holidays</w:t>
      </w:r>
      <w:r w:rsidR="004563B2" w:rsidRPr="00AB0775">
        <w:rPr>
          <w:rFonts w:eastAsia="Times New Roman" w:cstheme="minorHAnsi"/>
          <w:color w:val="0B0C0C"/>
          <w:kern w:val="0"/>
          <w:sz w:val="24"/>
          <w:szCs w:val="24"/>
          <w:lang w:eastAsia="en-GB"/>
          <w14:ligatures w14:val="none"/>
        </w:rPr>
        <w:t>.</w:t>
      </w:r>
    </w:p>
    <w:p w14:paraId="5019B7CD" w14:textId="731FD813" w:rsidR="006A2C0E" w:rsidRPr="00AB0775" w:rsidRDefault="006C72A9" w:rsidP="0045346F">
      <w:pPr>
        <w:spacing w:line="240" w:lineRule="auto"/>
        <w:rPr>
          <w:rFonts w:cstheme="minorHAnsi"/>
          <w:sz w:val="24"/>
          <w:szCs w:val="24"/>
        </w:rPr>
      </w:pPr>
      <w:r w:rsidRPr="00AB0775">
        <w:rPr>
          <w:rFonts w:cstheme="minorHAnsi"/>
          <w:sz w:val="24"/>
          <w:szCs w:val="24"/>
        </w:rPr>
        <w:t xml:space="preserve">It has been pointed out that this </w:t>
      </w:r>
      <w:r w:rsidR="00DE0B83" w:rsidRPr="00AB0775">
        <w:rPr>
          <w:rFonts w:cstheme="minorHAnsi"/>
          <w:sz w:val="24"/>
          <w:szCs w:val="24"/>
        </w:rPr>
        <w:t>20 days/</w:t>
      </w:r>
      <w:r w:rsidR="00866E73" w:rsidRPr="00AB0775">
        <w:rPr>
          <w:rFonts w:cstheme="minorHAnsi"/>
          <w:sz w:val="24"/>
          <w:szCs w:val="24"/>
        </w:rPr>
        <w:t>four-</w:t>
      </w:r>
      <w:r w:rsidRPr="00AB0775">
        <w:rPr>
          <w:rFonts w:cstheme="minorHAnsi"/>
          <w:sz w:val="24"/>
          <w:szCs w:val="24"/>
        </w:rPr>
        <w:t>week</w:t>
      </w:r>
      <w:r w:rsidR="00887786" w:rsidRPr="00AB0775">
        <w:rPr>
          <w:rFonts w:cstheme="minorHAnsi"/>
          <w:sz w:val="24"/>
          <w:szCs w:val="24"/>
        </w:rPr>
        <w:t>s</w:t>
      </w:r>
      <w:r w:rsidRPr="00AB0775">
        <w:rPr>
          <w:rFonts w:cstheme="minorHAnsi"/>
          <w:sz w:val="24"/>
          <w:szCs w:val="24"/>
        </w:rPr>
        <w:t xml:space="preserve"> plus Bank Holidays approach is </w:t>
      </w:r>
      <w:r w:rsidR="006A2C0E" w:rsidRPr="00AB0775">
        <w:rPr>
          <w:rFonts w:cstheme="minorHAnsi"/>
          <w:sz w:val="24"/>
          <w:szCs w:val="24"/>
        </w:rPr>
        <w:t>the minimum</w:t>
      </w:r>
      <w:r w:rsidR="001113E4" w:rsidRPr="00AB0775">
        <w:rPr>
          <w:rFonts w:cstheme="minorHAnsi"/>
          <w:sz w:val="24"/>
          <w:szCs w:val="24"/>
        </w:rPr>
        <w:t>. It</w:t>
      </w:r>
      <w:r w:rsidR="006A2C0E" w:rsidRPr="00AB0775">
        <w:rPr>
          <w:rFonts w:cstheme="minorHAnsi"/>
          <w:sz w:val="24"/>
          <w:szCs w:val="24"/>
        </w:rPr>
        <w:t xml:space="preserve"> does not </w:t>
      </w:r>
      <w:r w:rsidR="00296C85" w:rsidRPr="00AB0775">
        <w:rPr>
          <w:rFonts w:cstheme="minorHAnsi"/>
          <w:sz w:val="24"/>
          <w:szCs w:val="24"/>
        </w:rPr>
        <w:t xml:space="preserve">support </w:t>
      </w:r>
      <w:r w:rsidR="001113E4" w:rsidRPr="00AB0775">
        <w:rPr>
          <w:rFonts w:cstheme="minorHAnsi"/>
          <w:sz w:val="24"/>
          <w:szCs w:val="24"/>
        </w:rPr>
        <w:t xml:space="preserve">employers </w:t>
      </w:r>
      <w:r w:rsidR="00296C85" w:rsidRPr="00AB0775">
        <w:rPr>
          <w:rFonts w:cstheme="minorHAnsi"/>
          <w:sz w:val="24"/>
          <w:szCs w:val="24"/>
        </w:rPr>
        <w:t xml:space="preserve">when seeking to </w:t>
      </w:r>
      <w:r w:rsidR="00296C85" w:rsidRPr="00AB0775">
        <w:rPr>
          <w:rFonts w:cstheme="minorHAnsi"/>
          <w:sz w:val="24"/>
          <w:szCs w:val="24"/>
          <w:u w:val="single"/>
        </w:rPr>
        <w:t>attract</w:t>
      </w:r>
      <w:r w:rsidR="00296C85" w:rsidRPr="00AB0775">
        <w:rPr>
          <w:rFonts w:cstheme="minorHAnsi"/>
          <w:sz w:val="24"/>
          <w:szCs w:val="24"/>
        </w:rPr>
        <w:t xml:space="preserve"> quality candidates to work for the Methodist Church.  Neither does it recognise the need to </w:t>
      </w:r>
      <w:r w:rsidR="00296C85" w:rsidRPr="00AB0775">
        <w:rPr>
          <w:rFonts w:cstheme="minorHAnsi"/>
          <w:sz w:val="24"/>
          <w:szCs w:val="24"/>
          <w:u w:val="single"/>
        </w:rPr>
        <w:t>retain</w:t>
      </w:r>
      <w:r w:rsidR="00296C85" w:rsidRPr="00AB0775">
        <w:rPr>
          <w:rFonts w:cstheme="minorHAnsi"/>
          <w:sz w:val="24"/>
          <w:szCs w:val="24"/>
        </w:rPr>
        <w:t xml:space="preserve"> knowledge, skills and experience within the churches by way of a </w:t>
      </w:r>
      <w:r w:rsidR="006A2C0E" w:rsidRPr="00AB0775">
        <w:rPr>
          <w:rFonts w:cstheme="minorHAnsi"/>
          <w:sz w:val="24"/>
          <w:szCs w:val="24"/>
        </w:rPr>
        <w:t xml:space="preserve">reward-based culture as an employer. </w:t>
      </w:r>
    </w:p>
    <w:p w14:paraId="3611B9C6" w14:textId="528D4BB8" w:rsidR="004636BD" w:rsidRPr="00AB0775" w:rsidRDefault="003C0A8B" w:rsidP="0045346F">
      <w:pPr>
        <w:spacing w:line="240" w:lineRule="auto"/>
        <w:rPr>
          <w:rFonts w:cstheme="minorHAnsi"/>
          <w:sz w:val="24"/>
          <w:szCs w:val="24"/>
        </w:rPr>
      </w:pPr>
      <w:r w:rsidRPr="00AB0775">
        <w:rPr>
          <w:rFonts w:cstheme="minorHAnsi"/>
          <w:sz w:val="24"/>
          <w:szCs w:val="24"/>
        </w:rPr>
        <w:t>It has been noted by LESC</w:t>
      </w:r>
      <w:r w:rsidR="006F1FE2" w:rsidRPr="00AB0775">
        <w:rPr>
          <w:rFonts w:cstheme="minorHAnsi"/>
          <w:sz w:val="24"/>
          <w:szCs w:val="24"/>
        </w:rPr>
        <w:t>,</w:t>
      </w:r>
      <w:r w:rsidRPr="00AB0775">
        <w:rPr>
          <w:rFonts w:cstheme="minorHAnsi"/>
          <w:sz w:val="24"/>
          <w:szCs w:val="24"/>
        </w:rPr>
        <w:t xml:space="preserve"> </w:t>
      </w:r>
    </w:p>
    <w:p w14:paraId="46CE4270" w14:textId="2FC2791C" w:rsidR="00EC33F0" w:rsidRPr="00AB0775" w:rsidRDefault="004636BD" w:rsidP="0045346F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cstheme="minorHAnsi"/>
          <w:sz w:val="24"/>
          <w:szCs w:val="24"/>
        </w:rPr>
      </w:pPr>
      <w:r w:rsidRPr="00AB0775">
        <w:rPr>
          <w:rFonts w:cstheme="minorHAnsi"/>
          <w:sz w:val="24"/>
          <w:szCs w:val="24"/>
        </w:rPr>
        <w:t xml:space="preserve">that some of the </w:t>
      </w:r>
      <w:r w:rsidR="003C0A8B" w:rsidRPr="00AB0775">
        <w:rPr>
          <w:rFonts w:cstheme="minorHAnsi"/>
          <w:sz w:val="24"/>
          <w:szCs w:val="24"/>
        </w:rPr>
        <w:t xml:space="preserve">more recent </w:t>
      </w:r>
      <w:r w:rsidRPr="00AB0775">
        <w:rPr>
          <w:rFonts w:cstheme="minorHAnsi"/>
          <w:sz w:val="24"/>
          <w:szCs w:val="24"/>
        </w:rPr>
        <w:t>job descriptions</w:t>
      </w:r>
      <w:r w:rsidR="003C0A8B" w:rsidRPr="00AB0775">
        <w:rPr>
          <w:rFonts w:cstheme="minorHAnsi"/>
          <w:sz w:val="24"/>
          <w:szCs w:val="24"/>
        </w:rPr>
        <w:t xml:space="preserve"> submitted for approval</w:t>
      </w:r>
      <w:r w:rsidR="001113E4" w:rsidRPr="00AB0775">
        <w:rPr>
          <w:rFonts w:cstheme="minorHAnsi"/>
          <w:sz w:val="24"/>
          <w:szCs w:val="24"/>
        </w:rPr>
        <w:t>,</w:t>
      </w:r>
      <w:r w:rsidRPr="00AB0775">
        <w:rPr>
          <w:rFonts w:cstheme="minorHAnsi"/>
          <w:sz w:val="24"/>
          <w:szCs w:val="24"/>
        </w:rPr>
        <w:t xml:space="preserve"> are offering enhancement to this statutory minimum</w:t>
      </w:r>
      <w:r w:rsidR="007F4518" w:rsidRPr="00AB0775">
        <w:rPr>
          <w:rFonts w:cstheme="minorHAnsi"/>
          <w:sz w:val="24"/>
          <w:szCs w:val="24"/>
        </w:rPr>
        <w:t xml:space="preserve"> as p</w:t>
      </w:r>
      <w:r w:rsidR="00D87FBC" w:rsidRPr="00AB0775">
        <w:rPr>
          <w:rFonts w:cstheme="minorHAnsi"/>
          <w:sz w:val="24"/>
          <w:szCs w:val="24"/>
        </w:rPr>
        <w:t>a</w:t>
      </w:r>
      <w:r w:rsidR="007F4518" w:rsidRPr="00AB0775">
        <w:rPr>
          <w:rFonts w:cstheme="minorHAnsi"/>
          <w:sz w:val="24"/>
          <w:szCs w:val="24"/>
        </w:rPr>
        <w:t>rt of the</w:t>
      </w:r>
      <w:r w:rsidR="0027295A" w:rsidRPr="00AB0775">
        <w:rPr>
          <w:rFonts w:cstheme="minorHAnsi"/>
          <w:sz w:val="24"/>
          <w:szCs w:val="24"/>
        </w:rPr>
        <w:t xml:space="preserve"> </w:t>
      </w:r>
      <w:r w:rsidR="00D87FBC" w:rsidRPr="00AB0775">
        <w:rPr>
          <w:rFonts w:cstheme="minorHAnsi"/>
          <w:sz w:val="24"/>
          <w:szCs w:val="24"/>
        </w:rPr>
        <w:t>overall</w:t>
      </w:r>
      <w:r w:rsidR="0027295A" w:rsidRPr="00AB0775">
        <w:rPr>
          <w:rFonts w:cstheme="minorHAnsi"/>
          <w:sz w:val="24"/>
          <w:szCs w:val="24"/>
        </w:rPr>
        <w:t xml:space="preserve"> package to </w:t>
      </w:r>
      <w:r w:rsidR="00D87FBC" w:rsidRPr="00AB0775">
        <w:rPr>
          <w:rFonts w:cstheme="minorHAnsi"/>
          <w:sz w:val="24"/>
          <w:szCs w:val="24"/>
        </w:rPr>
        <w:t>attract</w:t>
      </w:r>
      <w:r w:rsidR="0027295A" w:rsidRPr="00AB0775">
        <w:rPr>
          <w:rFonts w:cstheme="minorHAnsi"/>
          <w:sz w:val="24"/>
          <w:szCs w:val="24"/>
        </w:rPr>
        <w:t xml:space="preserve"> quality candidates</w:t>
      </w:r>
    </w:p>
    <w:p w14:paraId="3D48E9E7" w14:textId="2848A27A" w:rsidR="0010697B" w:rsidRPr="00AB0775" w:rsidRDefault="004636BD" w:rsidP="00043134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cstheme="minorHAnsi"/>
          <w:sz w:val="24"/>
          <w:szCs w:val="24"/>
        </w:rPr>
      </w:pPr>
      <w:r w:rsidRPr="00AB0775">
        <w:rPr>
          <w:rFonts w:cstheme="minorHAnsi"/>
          <w:sz w:val="24"/>
          <w:szCs w:val="24"/>
        </w:rPr>
        <w:t xml:space="preserve">that there appears to be no </w:t>
      </w:r>
      <w:r w:rsidR="003C0A8B" w:rsidRPr="00AB0775">
        <w:rPr>
          <w:rFonts w:cstheme="minorHAnsi"/>
          <w:sz w:val="24"/>
          <w:szCs w:val="24"/>
        </w:rPr>
        <w:t>additional annual leave</w:t>
      </w:r>
      <w:r w:rsidRPr="00AB0775">
        <w:rPr>
          <w:rFonts w:cstheme="minorHAnsi"/>
          <w:sz w:val="24"/>
          <w:szCs w:val="24"/>
        </w:rPr>
        <w:t xml:space="preserve"> allowance</w:t>
      </w:r>
      <w:r w:rsidR="003C0A8B" w:rsidRPr="00AB0775">
        <w:rPr>
          <w:rFonts w:cstheme="minorHAnsi"/>
          <w:sz w:val="24"/>
          <w:szCs w:val="24"/>
        </w:rPr>
        <w:t xml:space="preserve"> in recognition of length of service</w:t>
      </w:r>
      <w:r w:rsidR="0010697B" w:rsidRPr="00AB0775">
        <w:rPr>
          <w:rFonts w:cstheme="minorHAnsi"/>
          <w:sz w:val="24"/>
          <w:szCs w:val="24"/>
        </w:rPr>
        <w:t xml:space="preserve"> </w:t>
      </w:r>
      <w:r w:rsidR="00AB0775" w:rsidRPr="00AB0775">
        <w:rPr>
          <w:rFonts w:cstheme="minorHAnsi"/>
          <w:sz w:val="24"/>
          <w:szCs w:val="24"/>
        </w:rPr>
        <w:t>with the</w:t>
      </w:r>
      <w:r w:rsidRPr="00AB0775">
        <w:rPr>
          <w:rFonts w:cstheme="minorHAnsi"/>
          <w:sz w:val="24"/>
          <w:szCs w:val="24"/>
        </w:rPr>
        <w:t xml:space="preserve"> Methodist Church.</w:t>
      </w:r>
      <w:r w:rsidR="00162A09" w:rsidRPr="00AB0775">
        <w:rPr>
          <w:rFonts w:cstheme="minorHAnsi"/>
          <w:sz w:val="24"/>
          <w:szCs w:val="24"/>
        </w:rPr>
        <w:t xml:space="preserve"> Employers may </w:t>
      </w:r>
      <w:r w:rsidR="00D87FBC" w:rsidRPr="00AB0775">
        <w:rPr>
          <w:rFonts w:cstheme="minorHAnsi"/>
          <w:sz w:val="24"/>
          <w:szCs w:val="24"/>
        </w:rPr>
        <w:t>wish</w:t>
      </w:r>
      <w:r w:rsidR="00162A09" w:rsidRPr="00AB0775">
        <w:rPr>
          <w:rFonts w:cstheme="minorHAnsi"/>
          <w:sz w:val="24"/>
          <w:szCs w:val="24"/>
        </w:rPr>
        <w:t xml:space="preserve"> to </w:t>
      </w:r>
      <w:r w:rsidR="00173059" w:rsidRPr="00AB0775">
        <w:rPr>
          <w:rFonts w:cstheme="minorHAnsi"/>
          <w:sz w:val="24"/>
          <w:szCs w:val="24"/>
        </w:rPr>
        <w:t xml:space="preserve">offer </w:t>
      </w:r>
      <w:r w:rsidR="00D87FBC" w:rsidRPr="00AB0775">
        <w:rPr>
          <w:rFonts w:cstheme="minorHAnsi"/>
          <w:sz w:val="24"/>
          <w:szCs w:val="24"/>
        </w:rPr>
        <w:t>enhanced</w:t>
      </w:r>
      <w:r w:rsidR="00173059" w:rsidRPr="00AB0775">
        <w:rPr>
          <w:rFonts w:cstheme="minorHAnsi"/>
          <w:sz w:val="24"/>
          <w:szCs w:val="24"/>
        </w:rPr>
        <w:t xml:space="preserve"> </w:t>
      </w:r>
      <w:r w:rsidR="00D87FBC" w:rsidRPr="00AB0775">
        <w:rPr>
          <w:rFonts w:cstheme="minorHAnsi"/>
          <w:sz w:val="24"/>
          <w:szCs w:val="24"/>
        </w:rPr>
        <w:t>annual</w:t>
      </w:r>
      <w:r w:rsidR="00173059" w:rsidRPr="00AB0775">
        <w:rPr>
          <w:rFonts w:cstheme="minorHAnsi"/>
          <w:sz w:val="24"/>
          <w:szCs w:val="24"/>
        </w:rPr>
        <w:t xml:space="preserve"> leave </w:t>
      </w:r>
      <w:r w:rsidR="00D87FBC" w:rsidRPr="00AB0775">
        <w:rPr>
          <w:rFonts w:cstheme="minorHAnsi"/>
          <w:sz w:val="24"/>
          <w:szCs w:val="24"/>
        </w:rPr>
        <w:t>entitlement as</w:t>
      </w:r>
      <w:r w:rsidR="00173059" w:rsidRPr="00AB0775">
        <w:rPr>
          <w:rFonts w:cstheme="minorHAnsi"/>
          <w:sz w:val="24"/>
          <w:szCs w:val="24"/>
        </w:rPr>
        <w:t xml:space="preserve"> part </w:t>
      </w:r>
      <w:r w:rsidR="00D87FBC" w:rsidRPr="00AB0775">
        <w:rPr>
          <w:rFonts w:cstheme="minorHAnsi"/>
          <w:sz w:val="24"/>
          <w:szCs w:val="24"/>
        </w:rPr>
        <w:t>of an</w:t>
      </w:r>
      <w:r w:rsidR="00EC3DAD" w:rsidRPr="00AB0775">
        <w:rPr>
          <w:rFonts w:cstheme="minorHAnsi"/>
          <w:sz w:val="24"/>
          <w:szCs w:val="24"/>
        </w:rPr>
        <w:t xml:space="preserve"> employee</w:t>
      </w:r>
      <w:r w:rsidR="00043134" w:rsidRPr="00AB0775">
        <w:rPr>
          <w:rFonts w:cstheme="minorHAnsi"/>
          <w:sz w:val="24"/>
          <w:szCs w:val="24"/>
        </w:rPr>
        <w:t xml:space="preserve"> retention </w:t>
      </w:r>
      <w:r w:rsidR="00D87FBC" w:rsidRPr="00AB0775">
        <w:rPr>
          <w:rFonts w:cstheme="minorHAnsi"/>
          <w:sz w:val="24"/>
          <w:szCs w:val="24"/>
        </w:rPr>
        <w:t>strategy</w:t>
      </w:r>
      <w:r w:rsidR="00EC3DAD" w:rsidRPr="00AB0775">
        <w:rPr>
          <w:rFonts w:cstheme="minorHAnsi"/>
          <w:sz w:val="24"/>
          <w:szCs w:val="24"/>
        </w:rPr>
        <w:t>.</w:t>
      </w:r>
    </w:p>
    <w:p w14:paraId="427D6068" w14:textId="77777777" w:rsidR="00043134" w:rsidRPr="00AB0775" w:rsidRDefault="00043134" w:rsidP="00F65C30">
      <w:pPr>
        <w:spacing w:line="240" w:lineRule="auto"/>
        <w:rPr>
          <w:rFonts w:cstheme="minorHAnsi"/>
          <w:sz w:val="24"/>
          <w:szCs w:val="24"/>
        </w:rPr>
      </w:pPr>
    </w:p>
    <w:p w14:paraId="6AFB70E1" w14:textId="260F192F" w:rsidR="007C0069" w:rsidRPr="00AB0775" w:rsidRDefault="0045346F" w:rsidP="00F65C30">
      <w:pPr>
        <w:pStyle w:val="ListParagraph"/>
        <w:numPr>
          <w:ilvl w:val="1"/>
          <w:numId w:val="13"/>
        </w:numPr>
        <w:spacing w:line="240" w:lineRule="auto"/>
        <w:rPr>
          <w:rFonts w:cstheme="minorHAnsi"/>
          <w:b/>
          <w:sz w:val="24"/>
          <w:szCs w:val="24"/>
        </w:rPr>
      </w:pPr>
      <w:r w:rsidRPr="00AB0775">
        <w:rPr>
          <w:rFonts w:cstheme="minorHAnsi"/>
          <w:b/>
          <w:sz w:val="24"/>
          <w:szCs w:val="24"/>
        </w:rPr>
        <w:t>Amount of annual leave</w:t>
      </w:r>
      <w:r w:rsidR="00755517" w:rsidRPr="00AB0775">
        <w:rPr>
          <w:rFonts w:cstheme="minorHAnsi"/>
          <w:b/>
          <w:sz w:val="24"/>
          <w:szCs w:val="24"/>
        </w:rPr>
        <w:t xml:space="preserve"> on appointment</w:t>
      </w:r>
    </w:p>
    <w:p w14:paraId="4FC05706" w14:textId="54CED553" w:rsidR="001113E4" w:rsidRPr="00AB0775" w:rsidRDefault="001113E4" w:rsidP="00F65C30">
      <w:pPr>
        <w:pStyle w:val="ListBullet"/>
        <w:rPr>
          <w:rFonts w:cstheme="minorHAnsi"/>
          <w:sz w:val="24"/>
          <w:szCs w:val="24"/>
        </w:rPr>
      </w:pPr>
      <w:r w:rsidRPr="00AB0775">
        <w:rPr>
          <w:rFonts w:cstheme="minorHAnsi"/>
          <w:sz w:val="24"/>
          <w:szCs w:val="24"/>
        </w:rPr>
        <w:t xml:space="preserve">Annual leave on appointment should be specified in the employment details submitted to </w:t>
      </w:r>
      <w:r w:rsidR="00D87FBC" w:rsidRPr="00AB0775">
        <w:rPr>
          <w:rFonts w:cstheme="minorHAnsi"/>
          <w:sz w:val="24"/>
          <w:szCs w:val="24"/>
        </w:rPr>
        <w:t>LESC prior</w:t>
      </w:r>
      <w:r w:rsidR="00EC3DAD" w:rsidRPr="00AB0775">
        <w:rPr>
          <w:rFonts w:cstheme="minorHAnsi"/>
          <w:sz w:val="24"/>
          <w:szCs w:val="24"/>
        </w:rPr>
        <w:t xml:space="preserve"> to advertising</w:t>
      </w:r>
    </w:p>
    <w:p w14:paraId="7D4A87B8" w14:textId="0585E083" w:rsidR="001113E4" w:rsidRPr="00AB0775" w:rsidRDefault="001113E4" w:rsidP="00F65C30">
      <w:pPr>
        <w:spacing w:line="240" w:lineRule="auto"/>
        <w:rPr>
          <w:rFonts w:cstheme="minorHAnsi"/>
          <w:sz w:val="24"/>
          <w:szCs w:val="24"/>
        </w:rPr>
      </w:pPr>
      <w:r w:rsidRPr="00AB0775">
        <w:rPr>
          <w:rFonts w:cstheme="minorHAnsi"/>
          <w:sz w:val="24"/>
          <w:szCs w:val="24"/>
        </w:rPr>
        <w:t>Anecdotal feedback such as the following, featured in a recent exit interview:</w:t>
      </w:r>
      <w:r w:rsidRPr="00AB0775">
        <w:rPr>
          <w:rFonts w:cstheme="minorHAnsi"/>
          <w:sz w:val="24"/>
          <w:szCs w:val="24"/>
        </w:rPr>
        <w:br/>
      </w:r>
      <w:r w:rsidRPr="00AB0775">
        <w:rPr>
          <w:rFonts w:cstheme="minorHAnsi"/>
          <w:i/>
          <w:iCs/>
          <w:sz w:val="24"/>
          <w:szCs w:val="24"/>
        </w:rPr>
        <w:t xml:space="preserve">“Holiday entitlement – not very competitive in terms of attracting potential applicants. Maybe </w:t>
      </w:r>
      <w:r w:rsidRPr="00AB0775">
        <w:rPr>
          <w:rFonts w:cstheme="minorHAnsi"/>
          <w:i/>
          <w:iCs/>
          <w:sz w:val="24"/>
          <w:szCs w:val="24"/>
        </w:rPr>
        <w:lastRenderedPageBreak/>
        <w:t>consideration could be given to increases based on length of service, as happens with many other employers?”</w:t>
      </w:r>
    </w:p>
    <w:p w14:paraId="2CE88BAD" w14:textId="0E2666A3" w:rsidR="006C72A9" w:rsidRPr="00AB0775" w:rsidRDefault="006C72A9" w:rsidP="0045346F">
      <w:pPr>
        <w:spacing w:line="240" w:lineRule="auto"/>
        <w:rPr>
          <w:rFonts w:cstheme="minorHAnsi"/>
          <w:sz w:val="24"/>
          <w:szCs w:val="24"/>
        </w:rPr>
      </w:pPr>
      <w:r w:rsidRPr="00AB0775">
        <w:rPr>
          <w:rFonts w:cstheme="minorHAnsi"/>
          <w:sz w:val="24"/>
          <w:szCs w:val="24"/>
        </w:rPr>
        <w:t>Recent</w:t>
      </w:r>
      <w:r w:rsidR="0010697B" w:rsidRPr="00AB0775">
        <w:rPr>
          <w:rFonts w:cstheme="minorHAnsi"/>
          <w:sz w:val="24"/>
          <w:szCs w:val="24"/>
        </w:rPr>
        <w:t>ly</w:t>
      </w:r>
      <w:r w:rsidRPr="00AB0775">
        <w:rPr>
          <w:rFonts w:cstheme="minorHAnsi"/>
          <w:sz w:val="24"/>
          <w:szCs w:val="24"/>
        </w:rPr>
        <w:t xml:space="preserve"> </w:t>
      </w:r>
      <w:r w:rsidR="00805824" w:rsidRPr="00AB0775">
        <w:rPr>
          <w:rFonts w:cstheme="minorHAnsi"/>
          <w:sz w:val="24"/>
          <w:szCs w:val="24"/>
        </w:rPr>
        <w:t>advertised lay posts within the District</w:t>
      </w:r>
      <w:r w:rsidR="00B77D8F" w:rsidRPr="00AB0775">
        <w:rPr>
          <w:rFonts w:cstheme="minorHAnsi"/>
          <w:sz w:val="24"/>
          <w:szCs w:val="24"/>
        </w:rPr>
        <w:t>,</w:t>
      </w:r>
      <w:r w:rsidR="00805824" w:rsidRPr="00AB0775">
        <w:rPr>
          <w:rFonts w:cstheme="minorHAnsi"/>
          <w:sz w:val="24"/>
          <w:szCs w:val="24"/>
        </w:rPr>
        <w:t xml:space="preserve"> with</w:t>
      </w:r>
      <w:r w:rsidR="0010697B" w:rsidRPr="00AB0775">
        <w:rPr>
          <w:rFonts w:cstheme="minorHAnsi"/>
          <w:sz w:val="24"/>
          <w:szCs w:val="24"/>
        </w:rPr>
        <w:t xml:space="preserve"> enhanced </w:t>
      </w:r>
      <w:r w:rsidR="00805824" w:rsidRPr="00AB0775">
        <w:rPr>
          <w:rFonts w:cstheme="minorHAnsi"/>
          <w:sz w:val="24"/>
          <w:szCs w:val="24"/>
        </w:rPr>
        <w:t>entitlements</w:t>
      </w:r>
      <w:r w:rsidR="008A4383" w:rsidRPr="00AB0775">
        <w:rPr>
          <w:rFonts w:cstheme="minorHAnsi"/>
          <w:sz w:val="24"/>
          <w:szCs w:val="24"/>
        </w:rPr>
        <w:t xml:space="preserve"> </w:t>
      </w:r>
      <w:r w:rsidR="00805824" w:rsidRPr="00AB0775">
        <w:rPr>
          <w:rFonts w:cstheme="minorHAnsi"/>
          <w:sz w:val="24"/>
          <w:szCs w:val="24"/>
        </w:rPr>
        <w:t>include</w:t>
      </w:r>
      <w:r w:rsidRPr="00AB0775">
        <w:rPr>
          <w:rFonts w:cstheme="minorHAnsi"/>
          <w:sz w:val="24"/>
          <w:szCs w:val="24"/>
        </w:rPr>
        <w:t>:</w:t>
      </w:r>
    </w:p>
    <w:p w14:paraId="646CBAE3" w14:textId="7EF176C7" w:rsidR="00805824" w:rsidRPr="00AB0775" w:rsidRDefault="008A4383" w:rsidP="0010697B">
      <w:pPr>
        <w:spacing w:line="240" w:lineRule="auto"/>
        <w:rPr>
          <w:rFonts w:eastAsia="Calibri" w:cstheme="minorHAnsi"/>
          <w:bCs/>
          <w:i/>
          <w:iCs/>
          <w:kern w:val="0"/>
          <w:sz w:val="24"/>
          <w:szCs w:val="24"/>
          <w:lang w:eastAsia="x-none"/>
          <w14:ligatures w14:val="none"/>
        </w:rPr>
      </w:pPr>
      <w:r w:rsidRPr="00AB0775">
        <w:rPr>
          <w:rFonts w:cstheme="minorHAnsi"/>
          <w:i/>
          <w:iCs/>
          <w:sz w:val="24"/>
          <w:szCs w:val="24"/>
        </w:rPr>
        <w:t>“</w:t>
      </w:r>
      <w:r w:rsidR="006C72A9" w:rsidRPr="00AB0775">
        <w:rPr>
          <w:rFonts w:cstheme="minorHAnsi"/>
          <w:i/>
          <w:iCs/>
          <w:sz w:val="24"/>
          <w:szCs w:val="24"/>
        </w:rPr>
        <w:t xml:space="preserve">6.6 weeks’ annual leave entitlement per year, including bank </w:t>
      </w:r>
      <w:r w:rsidRPr="00AB0775">
        <w:rPr>
          <w:rFonts w:cstheme="minorHAnsi"/>
          <w:i/>
          <w:iCs/>
          <w:sz w:val="24"/>
          <w:szCs w:val="24"/>
        </w:rPr>
        <w:t>holidays”</w:t>
      </w:r>
      <w:r w:rsidR="0010697B" w:rsidRPr="00AB0775">
        <w:rPr>
          <w:rFonts w:cstheme="minorHAnsi"/>
          <w:sz w:val="24"/>
          <w:szCs w:val="24"/>
        </w:rPr>
        <w:t xml:space="preserve"> t</w:t>
      </w:r>
      <w:r w:rsidR="006C72A9" w:rsidRPr="00AB0775">
        <w:rPr>
          <w:rFonts w:cstheme="minorHAnsi"/>
          <w:sz w:val="24"/>
          <w:szCs w:val="24"/>
        </w:rPr>
        <w:t xml:space="preserve">his is the equivalent of </w:t>
      </w:r>
      <w:r w:rsidR="007C0069" w:rsidRPr="00AB0775">
        <w:rPr>
          <w:rFonts w:cstheme="minorHAnsi"/>
          <w:sz w:val="24"/>
          <w:szCs w:val="24"/>
        </w:rPr>
        <w:t>25</w:t>
      </w:r>
      <w:r w:rsidR="0010697B" w:rsidRPr="00AB0775">
        <w:rPr>
          <w:rFonts w:cstheme="minorHAnsi"/>
          <w:sz w:val="24"/>
          <w:szCs w:val="24"/>
        </w:rPr>
        <w:t xml:space="preserve"> </w:t>
      </w:r>
      <w:r w:rsidR="007C0069" w:rsidRPr="00AB0775">
        <w:rPr>
          <w:rFonts w:cstheme="minorHAnsi"/>
          <w:sz w:val="24"/>
          <w:szCs w:val="24"/>
        </w:rPr>
        <w:t>+</w:t>
      </w:r>
      <w:r w:rsidR="0010697B" w:rsidRPr="00AB0775">
        <w:rPr>
          <w:rFonts w:cstheme="minorHAnsi"/>
          <w:sz w:val="24"/>
          <w:szCs w:val="24"/>
        </w:rPr>
        <w:t xml:space="preserve"> </w:t>
      </w:r>
      <w:r w:rsidR="007C0069" w:rsidRPr="00AB0775">
        <w:rPr>
          <w:rFonts w:cstheme="minorHAnsi"/>
          <w:sz w:val="24"/>
          <w:szCs w:val="24"/>
        </w:rPr>
        <w:t>8</w:t>
      </w:r>
      <w:r w:rsidR="006C72A9" w:rsidRPr="00AB0775">
        <w:rPr>
          <w:rFonts w:cstheme="minorHAnsi"/>
          <w:sz w:val="24"/>
          <w:szCs w:val="24"/>
        </w:rPr>
        <w:t xml:space="preserve"> Bank Holidays=3</w:t>
      </w:r>
      <w:r w:rsidR="007C0069" w:rsidRPr="00AB0775">
        <w:rPr>
          <w:rFonts w:cstheme="minorHAnsi"/>
          <w:sz w:val="24"/>
          <w:szCs w:val="24"/>
        </w:rPr>
        <w:t>3</w:t>
      </w:r>
      <w:r w:rsidR="006C72A9" w:rsidRPr="00AB0775">
        <w:rPr>
          <w:rFonts w:cstheme="minorHAnsi"/>
          <w:sz w:val="24"/>
          <w:szCs w:val="24"/>
        </w:rPr>
        <w:t xml:space="preserve"> days</w:t>
      </w:r>
      <w:r w:rsidRPr="00AB0775">
        <w:rPr>
          <w:rFonts w:cstheme="minorHAnsi"/>
          <w:sz w:val="24"/>
          <w:szCs w:val="24"/>
        </w:rPr>
        <w:t xml:space="preserve"> per year</w:t>
      </w:r>
      <w:r w:rsidR="007C0069" w:rsidRPr="00AB0775">
        <w:rPr>
          <w:rFonts w:cstheme="minorHAnsi"/>
          <w:sz w:val="24"/>
          <w:szCs w:val="24"/>
        </w:rPr>
        <w:t>.</w:t>
      </w:r>
    </w:p>
    <w:p w14:paraId="205E6CBA" w14:textId="1066AF00" w:rsidR="00D87FBC" w:rsidRPr="00AB0775" w:rsidRDefault="008A4383" w:rsidP="0010697B">
      <w:pPr>
        <w:spacing w:line="240" w:lineRule="auto"/>
        <w:rPr>
          <w:rFonts w:cstheme="minorHAnsi"/>
          <w:sz w:val="24"/>
          <w:szCs w:val="24"/>
        </w:rPr>
      </w:pPr>
      <w:r w:rsidRPr="00AB0775">
        <w:rPr>
          <w:rFonts w:eastAsia="Calibri" w:cstheme="minorHAnsi"/>
          <w:bCs/>
          <w:i/>
          <w:iCs/>
          <w:kern w:val="0"/>
          <w:sz w:val="24"/>
          <w:szCs w:val="24"/>
          <w:lang w:eastAsia="x-none"/>
          <w14:ligatures w14:val="none"/>
        </w:rPr>
        <w:t xml:space="preserve">“28 </w:t>
      </w:r>
      <w:r w:rsidRPr="00AB0775">
        <w:rPr>
          <w:rFonts w:eastAsia="Calibri" w:cstheme="minorHAnsi"/>
          <w:bCs/>
          <w:i/>
          <w:iCs/>
          <w:kern w:val="0"/>
          <w:sz w:val="24"/>
          <w:szCs w:val="24"/>
          <w:lang w:val="x-none" w:eastAsia="x-none"/>
          <w14:ligatures w14:val="none"/>
        </w:rPr>
        <w:t>days annual leave</w:t>
      </w:r>
      <w:r w:rsidRPr="00AB0775">
        <w:rPr>
          <w:rFonts w:eastAsia="Calibri" w:cstheme="minorHAnsi"/>
          <w:bCs/>
          <w:i/>
          <w:iCs/>
          <w:kern w:val="0"/>
          <w:sz w:val="24"/>
          <w:szCs w:val="24"/>
          <w:lang w:eastAsia="x-none"/>
          <w14:ligatures w14:val="none"/>
        </w:rPr>
        <w:t xml:space="preserve"> plus public holidays</w:t>
      </w:r>
      <w:r w:rsidRPr="00AB0775">
        <w:rPr>
          <w:rFonts w:eastAsia="Calibri" w:cstheme="minorHAnsi"/>
          <w:bCs/>
          <w:i/>
          <w:iCs/>
          <w:kern w:val="0"/>
          <w:sz w:val="24"/>
          <w:szCs w:val="24"/>
          <w:lang w:val="x-none" w:eastAsia="x-none"/>
          <w14:ligatures w14:val="none"/>
        </w:rPr>
        <w:t xml:space="preserve"> entitlement per year</w:t>
      </w:r>
      <w:r w:rsidRPr="00AB0775">
        <w:rPr>
          <w:rFonts w:eastAsia="Calibri" w:cstheme="minorHAnsi"/>
          <w:bCs/>
          <w:i/>
          <w:iCs/>
          <w:kern w:val="0"/>
          <w:sz w:val="24"/>
          <w:szCs w:val="24"/>
          <w:lang w:eastAsia="x-none"/>
          <w14:ligatures w14:val="none"/>
        </w:rPr>
        <w:t xml:space="preserve"> (total 36)</w:t>
      </w:r>
      <w:r w:rsidRPr="00AB0775">
        <w:rPr>
          <w:rFonts w:eastAsia="Calibri" w:cstheme="minorHAnsi"/>
          <w:bCs/>
          <w:i/>
          <w:iCs/>
          <w:kern w:val="0"/>
          <w:sz w:val="24"/>
          <w:szCs w:val="24"/>
          <w:lang w:val="x-none" w:eastAsia="x-none"/>
          <w14:ligatures w14:val="none"/>
        </w:rPr>
        <w:t>.</w:t>
      </w:r>
      <w:r w:rsidRPr="00AB0775">
        <w:rPr>
          <w:rFonts w:eastAsia="Calibri" w:cstheme="minorHAnsi"/>
          <w:bCs/>
          <w:i/>
          <w:iCs/>
          <w:kern w:val="0"/>
          <w:sz w:val="24"/>
          <w:szCs w:val="24"/>
          <w:lang w:eastAsia="x-none"/>
          <w14:ligatures w14:val="none"/>
        </w:rPr>
        <w:t>”</w:t>
      </w:r>
      <w:r w:rsidRPr="00AB0775">
        <w:rPr>
          <w:rFonts w:eastAsia="Calibri" w:cstheme="minorHAnsi"/>
          <w:bCs/>
          <w:i/>
          <w:i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="0010697B" w:rsidRPr="00AB0775">
        <w:rPr>
          <w:rFonts w:cstheme="minorHAnsi"/>
          <w:sz w:val="24"/>
          <w:szCs w:val="24"/>
        </w:rPr>
        <w:t>this is the equivalent of 2</w:t>
      </w:r>
      <w:r w:rsidR="00805824" w:rsidRPr="00AB0775">
        <w:rPr>
          <w:rFonts w:cstheme="minorHAnsi"/>
          <w:sz w:val="24"/>
          <w:szCs w:val="24"/>
        </w:rPr>
        <w:t>8</w:t>
      </w:r>
      <w:r w:rsidR="0010697B" w:rsidRPr="00AB0775">
        <w:rPr>
          <w:rFonts w:cstheme="minorHAnsi"/>
          <w:sz w:val="24"/>
          <w:szCs w:val="24"/>
        </w:rPr>
        <w:t xml:space="preserve"> + 8 Bank Holidays=3</w:t>
      </w:r>
      <w:r w:rsidR="00805824" w:rsidRPr="00AB0775">
        <w:rPr>
          <w:rFonts w:cstheme="minorHAnsi"/>
          <w:sz w:val="24"/>
          <w:szCs w:val="24"/>
        </w:rPr>
        <w:t>6</w:t>
      </w:r>
      <w:r w:rsidR="0010697B" w:rsidRPr="00AB0775">
        <w:rPr>
          <w:rFonts w:cstheme="minorHAnsi"/>
          <w:sz w:val="24"/>
          <w:szCs w:val="24"/>
        </w:rPr>
        <w:t xml:space="preserve"> days per year.</w:t>
      </w:r>
    </w:p>
    <w:p w14:paraId="46C70D4C" w14:textId="2E5ED2E4" w:rsidR="00C06C89" w:rsidRPr="00AB0775" w:rsidRDefault="00805824" w:rsidP="00F65C30">
      <w:pPr>
        <w:spacing w:line="240" w:lineRule="auto"/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</w:pPr>
      <w:r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>T</w:t>
      </w:r>
      <w:r w:rsidR="007C0069"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 xml:space="preserve">he </w:t>
      </w:r>
      <w:r w:rsidR="00AB0775"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>difference of</w:t>
      </w:r>
      <w:r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 xml:space="preserve"> 8 days, across the </w:t>
      </w:r>
      <w:r w:rsidR="00D87FBC"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>D</w:t>
      </w:r>
      <w:r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>istrict is equivalent to</w:t>
      </w:r>
      <w:r w:rsidR="008E5A3A"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 xml:space="preserve"> a variance of </w:t>
      </w:r>
      <w:r w:rsidR="0045346F"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>over 1.5 weeks’</w:t>
      </w:r>
      <w:r w:rsidR="007C0069"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 xml:space="preserve"> holiday per year</w:t>
      </w:r>
      <w:r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 xml:space="preserve">. </w:t>
      </w:r>
    </w:p>
    <w:p w14:paraId="5DDF7EDB" w14:textId="77777777" w:rsidR="004B3DEC" w:rsidRPr="00AB0775" w:rsidRDefault="004B3DEC" w:rsidP="004B3DEC">
      <w:pPr>
        <w:pStyle w:val="ListParagraph"/>
        <w:spacing w:line="240" w:lineRule="auto"/>
        <w:ind w:left="426"/>
        <w:rPr>
          <w:rFonts w:cstheme="minorHAnsi"/>
          <w:b/>
          <w:bCs/>
          <w:sz w:val="24"/>
          <w:szCs w:val="24"/>
        </w:rPr>
      </w:pPr>
    </w:p>
    <w:p w14:paraId="70711807" w14:textId="4D4281B4" w:rsidR="00D21651" w:rsidRPr="00AB0775" w:rsidRDefault="00755517" w:rsidP="00F65C30">
      <w:pPr>
        <w:pStyle w:val="ListParagraph"/>
        <w:numPr>
          <w:ilvl w:val="1"/>
          <w:numId w:val="13"/>
        </w:numPr>
        <w:spacing w:before="120" w:after="120" w:line="240" w:lineRule="auto"/>
        <w:rPr>
          <w:rFonts w:eastAsia="Calibri" w:cstheme="minorHAnsi"/>
          <w:b/>
          <w:bCs/>
          <w:kern w:val="0"/>
          <w:sz w:val="24"/>
          <w:szCs w:val="24"/>
          <w:lang w:eastAsia="x-none"/>
          <w14:ligatures w14:val="none"/>
        </w:rPr>
      </w:pPr>
      <w:r w:rsidRPr="00AB0775">
        <w:rPr>
          <w:rFonts w:eastAsia="Calibri" w:cstheme="minorHAnsi"/>
          <w:b/>
          <w:bCs/>
          <w:kern w:val="0"/>
          <w:sz w:val="24"/>
          <w:szCs w:val="24"/>
          <w:lang w:eastAsia="x-none"/>
          <w14:ligatures w14:val="none"/>
        </w:rPr>
        <w:t xml:space="preserve">Additional leave </w:t>
      </w:r>
      <w:r w:rsidR="0045346F" w:rsidRPr="00AB0775">
        <w:rPr>
          <w:rFonts w:eastAsia="Calibri" w:cstheme="minorHAnsi"/>
          <w:b/>
          <w:bCs/>
          <w:kern w:val="0"/>
          <w:sz w:val="24"/>
          <w:szCs w:val="24"/>
          <w:lang w:eastAsia="x-none"/>
          <w14:ligatures w14:val="none"/>
        </w:rPr>
        <w:t>for l</w:t>
      </w:r>
      <w:r w:rsidRPr="00AB0775">
        <w:rPr>
          <w:rFonts w:eastAsia="Calibri" w:cstheme="minorHAnsi"/>
          <w:b/>
          <w:bCs/>
          <w:kern w:val="0"/>
          <w:sz w:val="24"/>
          <w:szCs w:val="24"/>
          <w:lang w:eastAsia="x-none"/>
          <w14:ligatures w14:val="none"/>
        </w:rPr>
        <w:t>ength</w:t>
      </w:r>
      <w:r w:rsidR="0045346F" w:rsidRPr="00AB0775">
        <w:rPr>
          <w:rFonts w:eastAsia="Calibri" w:cstheme="minorHAnsi"/>
          <w:b/>
          <w:bCs/>
          <w:kern w:val="0"/>
          <w:sz w:val="24"/>
          <w:szCs w:val="24"/>
          <w:lang w:eastAsia="x-none"/>
          <w14:ligatures w14:val="none"/>
        </w:rPr>
        <w:t xml:space="preserve"> </w:t>
      </w:r>
      <w:r w:rsidR="00D87FBC" w:rsidRPr="00AB0775">
        <w:rPr>
          <w:rFonts w:eastAsia="Calibri" w:cstheme="minorHAnsi"/>
          <w:b/>
          <w:bCs/>
          <w:kern w:val="0"/>
          <w:sz w:val="24"/>
          <w:szCs w:val="24"/>
          <w:lang w:eastAsia="x-none"/>
          <w14:ligatures w14:val="none"/>
        </w:rPr>
        <w:t xml:space="preserve">of </w:t>
      </w:r>
      <w:r w:rsidR="0045346F" w:rsidRPr="00AB0775">
        <w:rPr>
          <w:rFonts w:eastAsia="Calibri" w:cstheme="minorHAnsi"/>
          <w:b/>
          <w:bCs/>
          <w:kern w:val="0"/>
          <w:sz w:val="24"/>
          <w:szCs w:val="24"/>
          <w:lang w:eastAsia="x-none"/>
          <w14:ligatures w14:val="none"/>
        </w:rPr>
        <w:t>service</w:t>
      </w:r>
    </w:p>
    <w:p w14:paraId="6533767C" w14:textId="2E1C0B3A" w:rsidR="008334F8" w:rsidRPr="00AB0775" w:rsidRDefault="003178EA" w:rsidP="0045346F">
      <w:pPr>
        <w:spacing w:before="120" w:after="120" w:line="240" w:lineRule="auto"/>
        <w:rPr>
          <w:rFonts w:eastAsia="Calibri" w:cstheme="minorHAnsi"/>
          <w:kern w:val="0"/>
          <w:sz w:val="24"/>
          <w:szCs w:val="24"/>
          <w:lang w:eastAsia="x-none"/>
          <w14:ligatures w14:val="none"/>
        </w:rPr>
      </w:pPr>
      <w:r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 xml:space="preserve">With regards to increasing annual leave in line with length of service, there is no statutory requirement to increase or to </w:t>
      </w:r>
      <w:proofErr w:type="gramStart"/>
      <w:r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 xml:space="preserve">give </w:t>
      </w:r>
      <w:r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>consideration to</w:t>
      </w:r>
      <w:proofErr w:type="gramEnd"/>
      <w:r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 xml:space="preserve"> increasing </w:t>
      </w:r>
      <w:r w:rsidR="008E5A3A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>leave for staff with a long history of employment with an employer.</w:t>
      </w:r>
    </w:p>
    <w:p w14:paraId="23210CB2" w14:textId="3DFC4B59" w:rsidR="003178EA" w:rsidRPr="00AB0775" w:rsidRDefault="00A900A5" w:rsidP="0045346F">
      <w:pPr>
        <w:spacing w:before="120" w:after="120" w:line="240" w:lineRule="auto"/>
        <w:rPr>
          <w:rFonts w:eastAsia="Calibri" w:cstheme="minorHAnsi"/>
          <w:kern w:val="0"/>
          <w:sz w:val="24"/>
          <w:szCs w:val="24"/>
          <w:lang w:eastAsia="x-none"/>
          <w14:ligatures w14:val="none"/>
        </w:rPr>
      </w:pPr>
      <w:r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>Consideration</w:t>
      </w:r>
      <w:r w:rsidR="003178EA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 xml:space="preserve"> must however be </w:t>
      </w:r>
      <w:r w:rsidR="008E5A3A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 xml:space="preserve">given to the view that additional </w:t>
      </w:r>
      <w:r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>leave arrangements, awarded for length of service,</w:t>
      </w:r>
      <w:r w:rsidR="003178EA"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 xml:space="preserve"> may be indirectly age discriminatory against younger workers under the Equality Act 2010 and so would need to be objectively justified. </w:t>
      </w:r>
    </w:p>
    <w:p w14:paraId="2808BBE7" w14:textId="6D78A9BC" w:rsidR="0036073B" w:rsidRPr="00AB0775" w:rsidRDefault="003178EA" w:rsidP="0045346F">
      <w:pPr>
        <w:spacing w:before="120" w:after="120" w:line="240" w:lineRule="auto"/>
        <w:rPr>
          <w:rFonts w:eastAsia="Calibri" w:cstheme="minorHAnsi"/>
          <w:kern w:val="0"/>
          <w:sz w:val="24"/>
          <w:szCs w:val="24"/>
          <w:lang w:eastAsia="x-none"/>
          <w14:ligatures w14:val="none"/>
        </w:rPr>
      </w:pPr>
      <w:r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>S</w:t>
      </w:r>
      <w:r w:rsidR="00801CA2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 xml:space="preserve">ome </w:t>
      </w:r>
      <w:r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 xml:space="preserve">Employers </w:t>
      </w:r>
      <w:r w:rsidR="00801CA2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>increase after five and /or ten years’ service</w:t>
      </w:r>
      <w:r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 xml:space="preserve">. This should be </w:t>
      </w:r>
      <w:r w:rsidR="007072CA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 xml:space="preserve">related to the business need </w:t>
      </w:r>
      <w:proofErr w:type="spellStart"/>
      <w:r w:rsidR="007072CA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>ie</w:t>
      </w:r>
      <w:proofErr w:type="spellEnd"/>
      <w:r w:rsidR="007072CA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 xml:space="preserve"> retention</w:t>
      </w:r>
      <w:r w:rsidR="00A900A5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 xml:space="preserve"> of current </w:t>
      </w:r>
      <w:r w:rsidR="00D87FBC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>employees or</w:t>
      </w:r>
      <w:r w:rsidR="007072CA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 xml:space="preserve"> attraction</w:t>
      </w:r>
      <w:r w:rsidR="00A900A5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 xml:space="preserve"> of new </w:t>
      </w:r>
      <w:r w:rsidR="00D87FBC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>employees,</w:t>
      </w:r>
      <w:r w:rsidR="001854AF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 xml:space="preserve"> in </w:t>
      </w:r>
      <w:r w:rsidR="00D87FBC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>accordance</w:t>
      </w:r>
      <w:r w:rsidR="001854AF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 xml:space="preserve"> </w:t>
      </w:r>
      <w:r w:rsidR="00D87FBC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>with</w:t>
      </w:r>
      <w:r w:rsidR="001854AF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 xml:space="preserve"> the</w:t>
      </w:r>
      <w:r w:rsidR="0036073B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 xml:space="preserve"> ac</w:t>
      </w:r>
      <w:r w:rsidR="001854AF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>t</w:t>
      </w:r>
      <w:r w:rsidR="00D87FBC" w:rsidRPr="00AB0775">
        <w:rPr>
          <w:rFonts w:eastAsia="Calibri" w:cstheme="minorHAnsi"/>
          <w:kern w:val="0"/>
          <w:sz w:val="24"/>
          <w:szCs w:val="24"/>
          <w:lang w:eastAsia="x-none"/>
          <w14:ligatures w14:val="none"/>
        </w:rPr>
        <w:t>.</w:t>
      </w:r>
    </w:p>
    <w:p w14:paraId="1791A1BA" w14:textId="3289C89C" w:rsidR="00A166CA" w:rsidRPr="00AB0775" w:rsidRDefault="00801CA2" w:rsidP="0045346F">
      <w:pPr>
        <w:spacing w:before="120" w:after="120" w:line="240" w:lineRule="auto"/>
        <w:rPr>
          <w:rFonts w:eastAsia="Calibri" w:cstheme="minorHAnsi"/>
          <w:bCs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 xml:space="preserve">For example, in the </w:t>
      </w:r>
      <w:r w:rsidRPr="00AB0775">
        <w:rPr>
          <w:rFonts w:eastAsia="Calibri" w:cstheme="minorHAnsi"/>
          <w:b/>
          <w:bCs/>
          <w:kern w:val="0"/>
          <w:sz w:val="24"/>
          <w:szCs w:val="24"/>
          <w:lang w:eastAsia="x-none"/>
          <w14:ligatures w14:val="none"/>
        </w:rPr>
        <w:t>NHS</w:t>
      </w:r>
      <w:r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 xml:space="preserve">, </w:t>
      </w:r>
      <w:r w:rsidR="00C06C89"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>the starting annual leave entitlement is 35 days</w:t>
      </w:r>
      <w:r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 xml:space="preserve"> (27 days + 8 Bank Holiday</w:t>
      </w:r>
      <w:r w:rsidR="00260945"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>s</w:t>
      </w:r>
      <w:r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>)</w:t>
      </w:r>
      <w:r w:rsidR="00C06C89"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 xml:space="preserve">, rising to 37 and then 41 </w:t>
      </w:r>
      <w:r w:rsidR="00D26E13" w:rsidRPr="00AB0775">
        <w:rPr>
          <w:rFonts w:eastAsia="Calibri" w:cstheme="minorHAnsi"/>
          <w:bCs/>
          <w:kern w:val="0"/>
          <w:sz w:val="24"/>
          <w:szCs w:val="24"/>
          <w:lang w:eastAsia="x-none"/>
          <w14:ligatures w14:val="none"/>
        </w:rPr>
        <w:t xml:space="preserve">increasing with </w:t>
      </w:r>
      <w:r w:rsidR="00D26E13" w:rsidRPr="00AB0775">
        <w:rPr>
          <w:rFonts w:eastAsia="Calibri" w:cstheme="minorHAnsi"/>
          <w:bCs/>
          <w:color w:val="000000" w:themeColor="text1"/>
          <w:kern w:val="0"/>
          <w:sz w:val="24"/>
          <w:szCs w:val="24"/>
          <w:lang w:eastAsia="x-none"/>
          <w14:ligatures w14:val="none"/>
        </w:rPr>
        <w:t>number of years’</w:t>
      </w:r>
      <w:r w:rsidR="00C06C89" w:rsidRPr="00AB0775">
        <w:rPr>
          <w:rFonts w:eastAsia="Calibri" w:cstheme="minorHAnsi"/>
          <w:bCs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service.</w:t>
      </w:r>
    </w:p>
    <w:p w14:paraId="1B1260A1" w14:textId="49C59FB5" w:rsidR="00A166CA" w:rsidRPr="00AB0775" w:rsidRDefault="00A166CA" w:rsidP="00A166CA">
      <w:pPr>
        <w:spacing w:line="240" w:lineRule="auto"/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</w:pPr>
      <w:r w:rsidRPr="00AB077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 xml:space="preserve">According to People HR, the average employee in the UK took 33.9 days of annual leave in the last year - down from 36.7 in 2022, and 38 in 2020, including bank holidays. Data is not </w:t>
      </w:r>
      <w:r w:rsidR="00D87FBC" w:rsidRPr="00AB077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>available for</w:t>
      </w:r>
      <w:r w:rsidRPr="00AB077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 xml:space="preserve"> </w:t>
      </w:r>
      <w:r w:rsidR="002D260E" w:rsidRPr="00AB077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 xml:space="preserve">the </w:t>
      </w:r>
      <w:r w:rsidRPr="00AB077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 xml:space="preserve">average days of annual leave taken in </w:t>
      </w:r>
      <w:r w:rsidR="00D87FBC" w:rsidRPr="00AB077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 xml:space="preserve">the </w:t>
      </w:r>
      <w:r w:rsidRPr="00AB0775">
        <w:rPr>
          <w:rFonts w:cstheme="minorHAnsi"/>
          <w:color w:val="000000" w:themeColor="text1"/>
          <w:sz w:val="24"/>
          <w:szCs w:val="24"/>
        </w:rPr>
        <w:t xml:space="preserve">Chester &amp; Stoke-on-Trent </w:t>
      </w:r>
      <w:r w:rsidR="006F1FE2" w:rsidRPr="00AB0775">
        <w:rPr>
          <w:rFonts w:cstheme="minorHAnsi"/>
          <w:color w:val="000000" w:themeColor="text1"/>
          <w:sz w:val="24"/>
          <w:szCs w:val="24"/>
        </w:rPr>
        <w:t>District.</w:t>
      </w:r>
      <w:r w:rsidRPr="00AB077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 xml:space="preserve"> </w:t>
      </w:r>
      <w:r w:rsidR="003D0989" w:rsidRPr="00AB077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 xml:space="preserve"> </w:t>
      </w:r>
      <w:r w:rsidRPr="00AB0775">
        <w:rPr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 xml:space="preserve">However, very few employers, currently, offer more than 28 days’ leave (FTE), this is below the average stated above.  </w:t>
      </w:r>
    </w:p>
    <w:p w14:paraId="0B6C659B" w14:textId="77777777" w:rsidR="00A900A5" w:rsidRPr="00AB0775" w:rsidRDefault="00A900A5" w:rsidP="0045346F">
      <w:pPr>
        <w:spacing w:before="120" w:after="120" w:line="240" w:lineRule="auto"/>
        <w:rPr>
          <w:rFonts w:eastAsia="Calibri" w:cstheme="minorHAnsi"/>
          <w:bCs/>
          <w:color w:val="000000" w:themeColor="text1"/>
          <w:kern w:val="0"/>
          <w:sz w:val="24"/>
          <w:szCs w:val="24"/>
          <w:lang w:eastAsia="x-none"/>
          <w14:ligatures w14:val="none"/>
        </w:rPr>
      </w:pPr>
    </w:p>
    <w:p w14:paraId="0C88046D" w14:textId="3F1074D3" w:rsidR="000F081C" w:rsidRPr="00AB0775" w:rsidRDefault="00A900A5" w:rsidP="00F65C30">
      <w:pPr>
        <w:pStyle w:val="ListParagraph"/>
        <w:numPr>
          <w:ilvl w:val="1"/>
          <w:numId w:val="13"/>
        </w:numPr>
        <w:spacing w:before="120" w:after="12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B0775">
        <w:rPr>
          <w:rFonts w:cstheme="minorHAnsi"/>
          <w:b/>
          <w:bCs/>
          <w:color w:val="000000" w:themeColor="text1"/>
          <w:sz w:val="24"/>
          <w:szCs w:val="24"/>
        </w:rPr>
        <w:t>Objective justification</w:t>
      </w:r>
    </w:p>
    <w:p w14:paraId="611FEF72" w14:textId="4BBAA40D" w:rsidR="00545748" w:rsidRPr="00AB0775" w:rsidRDefault="00545748" w:rsidP="0045346F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HAnsi"/>
          <w:color w:val="000000" w:themeColor="text1"/>
        </w:rPr>
      </w:pPr>
      <w:r w:rsidRPr="00AB0775">
        <w:rPr>
          <w:rFonts w:asciiTheme="minorHAnsi" w:hAnsiTheme="minorHAnsi" w:cstheme="minorHAnsi"/>
          <w:color w:val="000000" w:themeColor="text1"/>
        </w:rPr>
        <w:t xml:space="preserve">Where access or entitlement to a benefit depends on a period of service </w:t>
      </w:r>
      <w:proofErr w:type="gramStart"/>
      <w:r w:rsidRPr="00AB0775">
        <w:rPr>
          <w:rFonts w:asciiTheme="minorHAnsi" w:hAnsiTheme="minorHAnsi" w:cstheme="minorHAnsi"/>
          <w:color w:val="000000" w:themeColor="text1"/>
        </w:rPr>
        <w:t>in excess of</w:t>
      </w:r>
      <w:proofErr w:type="gramEnd"/>
      <w:r w:rsidRPr="00AB0775">
        <w:rPr>
          <w:rFonts w:asciiTheme="minorHAnsi" w:hAnsiTheme="minorHAnsi" w:cstheme="minorHAnsi"/>
          <w:color w:val="000000" w:themeColor="text1"/>
        </w:rPr>
        <w:t xml:space="preserve"> five years, the employer should consider carefully why the length of service policy is in place and whether it fulfils one of the criteria listed in the legislation; namely whether it acts to:</w:t>
      </w:r>
    </w:p>
    <w:p w14:paraId="2131CFBE" w14:textId="77777777" w:rsidR="00545748" w:rsidRPr="00AB0775" w:rsidRDefault="00545748" w:rsidP="0045346F">
      <w:pPr>
        <w:pStyle w:val="NormalWeb"/>
        <w:numPr>
          <w:ilvl w:val="1"/>
          <w:numId w:val="10"/>
        </w:numPr>
        <w:shd w:val="clear" w:color="auto" w:fill="FFFFFF" w:themeFill="background1"/>
        <w:tabs>
          <w:tab w:val="clear" w:pos="1440"/>
          <w:tab w:val="num" w:pos="426"/>
        </w:tabs>
        <w:spacing w:before="0" w:beforeAutospacing="0" w:after="0" w:afterAutospacing="0"/>
        <w:ind w:left="426" w:hanging="426"/>
        <w:rPr>
          <w:rFonts w:asciiTheme="minorHAnsi" w:hAnsiTheme="minorHAnsi" w:cstheme="minorHAnsi"/>
          <w:color w:val="000000" w:themeColor="text1"/>
        </w:rPr>
      </w:pPr>
      <w:r w:rsidRPr="00AB0775">
        <w:rPr>
          <w:rFonts w:asciiTheme="minorHAnsi" w:hAnsiTheme="minorHAnsi" w:cstheme="minorHAnsi"/>
          <w:color w:val="000000" w:themeColor="text1"/>
        </w:rPr>
        <w:t>encourage loyalty</w:t>
      </w:r>
    </w:p>
    <w:p w14:paraId="0EFB7203" w14:textId="77777777" w:rsidR="00545748" w:rsidRPr="00AB0775" w:rsidRDefault="00545748" w:rsidP="0045346F">
      <w:pPr>
        <w:pStyle w:val="NormalWeb"/>
        <w:numPr>
          <w:ilvl w:val="1"/>
          <w:numId w:val="10"/>
        </w:numPr>
        <w:shd w:val="clear" w:color="auto" w:fill="FFFFFF" w:themeFill="background1"/>
        <w:tabs>
          <w:tab w:val="clear" w:pos="1440"/>
          <w:tab w:val="num" w:pos="426"/>
        </w:tabs>
        <w:spacing w:before="0" w:beforeAutospacing="0" w:after="0" w:afterAutospacing="0"/>
        <w:ind w:left="426" w:hanging="426"/>
        <w:rPr>
          <w:rFonts w:asciiTheme="minorHAnsi" w:hAnsiTheme="minorHAnsi" w:cstheme="minorHAnsi"/>
          <w:color w:val="000000" w:themeColor="text1"/>
        </w:rPr>
      </w:pPr>
      <w:r w:rsidRPr="00AB0775">
        <w:rPr>
          <w:rFonts w:asciiTheme="minorHAnsi" w:hAnsiTheme="minorHAnsi" w:cstheme="minorHAnsi"/>
          <w:color w:val="000000" w:themeColor="text1"/>
        </w:rPr>
        <w:t>enhance motivation</w:t>
      </w:r>
    </w:p>
    <w:p w14:paraId="5F51833A" w14:textId="77777777" w:rsidR="00545748" w:rsidRPr="00AB0775" w:rsidRDefault="00545748" w:rsidP="0045346F">
      <w:pPr>
        <w:pStyle w:val="NormalWeb"/>
        <w:numPr>
          <w:ilvl w:val="1"/>
          <w:numId w:val="10"/>
        </w:numPr>
        <w:shd w:val="clear" w:color="auto" w:fill="FFFFFF" w:themeFill="background1"/>
        <w:tabs>
          <w:tab w:val="clear" w:pos="1440"/>
          <w:tab w:val="num" w:pos="426"/>
        </w:tabs>
        <w:spacing w:before="0" w:beforeAutospacing="0" w:after="0" w:afterAutospacing="0"/>
        <w:ind w:left="426" w:hanging="426"/>
        <w:rPr>
          <w:rFonts w:asciiTheme="minorHAnsi" w:hAnsiTheme="minorHAnsi" w:cstheme="minorHAnsi"/>
          <w:color w:val="000000" w:themeColor="text1"/>
        </w:rPr>
      </w:pPr>
      <w:r w:rsidRPr="00AB0775">
        <w:rPr>
          <w:rFonts w:asciiTheme="minorHAnsi" w:hAnsiTheme="minorHAnsi" w:cstheme="minorHAnsi"/>
          <w:color w:val="000000" w:themeColor="text1"/>
        </w:rPr>
        <w:t>reward experience.</w:t>
      </w:r>
    </w:p>
    <w:p w14:paraId="1C3E8975" w14:textId="77777777" w:rsidR="009315AF" w:rsidRPr="00AB0775" w:rsidRDefault="009315AF" w:rsidP="0045346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1FA3058E" w14:textId="2063B83E" w:rsidR="0055025A" w:rsidRPr="00AB0775" w:rsidRDefault="0023571A" w:rsidP="000E443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B0775">
        <w:rPr>
          <w:rFonts w:asciiTheme="minorHAnsi" w:hAnsiTheme="minorHAnsi" w:cstheme="minorHAnsi"/>
          <w:color w:val="000000" w:themeColor="text1"/>
        </w:rPr>
        <w:t xml:space="preserve">For example, some employers give an additional three days’ leave between Christmas and New </w:t>
      </w:r>
      <w:r w:rsidR="00D87FBC" w:rsidRPr="00AB0775">
        <w:rPr>
          <w:rFonts w:asciiTheme="minorHAnsi" w:hAnsiTheme="minorHAnsi" w:cstheme="minorHAnsi"/>
          <w:color w:val="000000" w:themeColor="text1"/>
        </w:rPr>
        <w:t>Year</w:t>
      </w:r>
      <w:r w:rsidRPr="00AB0775">
        <w:rPr>
          <w:rFonts w:asciiTheme="minorHAnsi" w:hAnsiTheme="minorHAnsi" w:cstheme="minorHAnsi"/>
          <w:color w:val="000000" w:themeColor="text1"/>
        </w:rPr>
        <w:t xml:space="preserve"> </w:t>
      </w:r>
      <w:r w:rsidR="00977CED" w:rsidRPr="00AB0775">
        <w:rPr>
          <w:rFonts w:asciiTheme="minorHAnsi" w:hAnsiTheme="minorHAnsi" w:cstheme="minorHAnsi"/>
          <w:color w:val="000000" w:themeColor="text1"/>
        </w:rPr>
        <w:t>as</w:t>
      </w:r>
      <w:r w:rsidR="00586797" w:rsidRPr="00AB0775">
        <w:rPr>
          <w:rFonts w:asciiTheme="minorHAnsi" w:hAnsiTheme="minorHAnsi" w:cstheme="minorHAnsi"/>
          <w:color w:val="000000" w:themeColor="text1"/>
        </w:rPr>
        <w:t xml:space="preserve"> this is a very quiet time in most business</w:t>
      </w:r>
      <w:r w:rsidR="00F8457F" w:rsidRPr="00AB0775">
        <w:rPr>
          <w:rFonts w:asciiTheme="minorHAnsi" w:hAnsiTheme="minorHAnsi" w:cstheme="minorHAnsi"/>
          <w:color w:val="000000" w:themeColor="text1"/>
        </w:rPr>
        <w:t xml:space="preserve"> and a busy time for families. </w:t>
      </w:r>
      <w:r w:rsidR="00B63288" w:rsidRPr="00AB0775">
        <w:rPr>
          <w:rFonts w:asciiTheme="minorHAnsi" w:hAnsiTheme="minorHAnsi" w:cstheme="minorHAnsi"/>
          <w:color w:val="000000" w:themeColor="text1"/>
        </w:rPr>
        <w:t>T</w:t>
      </w:r>
      <w:r w:rsidRPr="00AB0775">
        <w:rPr>
          <w:rFonts w:asciiTheme="minorHAnsi" w:hAnsiTheme="minorHAnsi" w:cstheme="minorHAnsi"/>
          <w:color w:val="000000" w:themeColor="text1"/>
        </w:rPr>
        <w:t xml:space="preserve">his </w:t>
      </w:r>
      <w:r w:rsidR="00586797" w:rsidRPr="00AB0775">
        <w:rPr>
          <w:rFonts w:asciiTheme="minorHAnsi" w:hAnsiTheme="minorHAnsi" w:cstheme="minorHAnsi"/>
          <w:color w:val="000000" w:themeColor="text1"/>
        </w:rPr>
        <w:t>c</w:t>
      </w:r>
      <w:r w:rsidRPr="00AB0775">
        <w:rPr>
          <w:rFonts w:asciiTheme="minorHAnsi" w:hAnsiTheme="minorHAnsi" w:cstheme="minorHAnsi"/>
          <w:color w:val="000000" w:themeColor="text1"/>
        </w:rPr>
        <w:t xml:space="preserve">ould </w:t>
      </w:r>
      <w:r w:rsidR="00757CC9" w:rsidRPr="00AB0775">
        <w:rPr>
          <w:rFonts w:asciiTheme="minorHAnsi" w:hAnsiTheme="minorHAnsi" w:cstheme="minorHAnsi"/>
          <w:color w:val="000000" w:themeColor="text1"/>
        </w:rPr>
        <w:t xml:space="preserve">be justified under </w:t>
      </w:r>
      <w:r w:rsidR="004D4FA2" w:rsidRPr="00AB0775">
        <w:rPr>
          <w:rFonts w:asciiTheme="minorHAnsi" w:hAnsiTheme="minorHAnsi" w:cstheme="minorHAnsi"/>
          <w:color w:val="000000" w:themeColor="text1"/>
        </w:rPr>
        <w:t>encourag</w:t>
      </w:r>
      <w:r w:rsidR="00D87FBC" w:rsidRPr="00AB0775">
        <w:rPr>
          <w:rFonts w:asciiTheme="minorHAnsi" w:hAnsiTheme="minorHAnsi" w:cstheme="minorHAnsi"/>
          <w:color w:val="000000" w:themeColor="text1"/>
        </w:rPr>
        <w:t>ing</w:t>
      </w:r>
      <w:r w:rsidR="004D4FA2" w:rsidRPr="00AB0775">
        <w:rPr>
          <w:rFonts w:asciiTheme="minorHAnsi" w:hAnsiTheme="minorHAnsi" w:cstheme="minorHAnsi"/>
          <w:color w:val="000000" w:themeColor="text1"/>
        </w:rPr>
        <w:t xml:space="preserve"> loyalty and enhanc</w:t>
      </w:r>
      <w:r w:rsidR="00D87FBC" w:rsidRPr="00AB0775">
        <w:rPr>
          <w:rFonts w:asciiTheme="minorHAnsi" w:hAnsiTheme="minorHAnsi" w:cstheme="minorHAnsi"/>
          <w:color w:val="000000" w:themeColor="text1"/>
        </w:rPr>
        <w:t>ing</w:t>
      </w:r>
      <w:r w:rsidR="004D4FA2" w:rsidRPr="00AB0775">
        <w:rPr>
          <w:rFonts w:asciiTheme="minorHAnsi" w:hAnsiTheme="minorHAnsi" w:cstheme="minorHAnsi"/>
          <w:color w:val="000000" w:themeColor="text1"/>
        </w:rPr>
        <w:t xml:space="preserve"> motivation</w:t>
      </w:r>
      <w:r w:rsidR="00F8457F" w:rsidRPr="00AB0775">
        <w:rPr>
          <w:rFonts w:asciiTheme="minorHAnsi" w:hAnsiTheme="minorHAnsi" w:cstheme="minorHAnsi"/>
          <w:color w:val="000000" w:themeColor="text1"/>
        </w:rPr>
        <w:t>. T</w:t>
      </w:r>
      <w:r w:rsidR="00181558" w:rsidRPr="00AB0775">
        <w:rPr>
          <w:rFonts w:asciiTheme="minorHAnsi" w:hAnsiTheme="minorHAnsi" w:cstheme="minorHAnsi"/>
          <w:color w:val="000000" w:themeColor="text1"/>
        </w:rPr>
        <w:t>his wou</w:t>
      </w:r>
      <w:r w:rsidR="00B63288" w:rsidRPr="00AB0775">
        <w:rPr>
          <w:rFonts w:asciiTheme="minorHAnsi" w:hAnsiTheme="minorHAnsi" w:cstheme="minorHAnsi"/>
          <w:color w:val="000000" w:themeColor="text1"/>
        </w:rPr>
        <w:t>l</w:t>
      </w:r>
      <w:r w:rsidR="00181558" w:rsidRPr="00AB0775">
        <w:rPr>
          <w:rFonts w:asciiTheme="minorHAnsi" w:hAnsiTheme="minorHAnsi" w:cstheme="minorHAnsi"/>
          <w:color w:val="000000" w:themeColor="text1"/>
        </w:rPr>
        <w:t>d be especiall</w:t>
      </w:r>
      <w:r w:rsidR="00B63288" w:rsidRPr="00AB0775">
        <w:rPr>
          <w:rFonts w:asciiTheme="minorHAnsi" w:hAnsiTheme="minorHAnsi" w:cstheme="minorHAnsi"/>
          <w:color w:val="000000" w:themeColor="text1"/>
        </w:rPr>
        <w:t xml:space="preserve">y relevant </w:t>
      </w:r>
      <w:r w:rsidR="00181558" w:rsidRPr="00AB0775">
        <w:rPr>
          <w:rFonts w:asciiTheme="minorHAnsi" w:hAnsiTheme="minorHAnsi" w:cstheme="minorHAnsi"/>
          <w:color w:val="000000" w:themeColor="text1"/>
        </w:rPr>
        <w:t xml:space="preserve">for </w:t>
      </w:r>
      <w:r w:rsidR="00D87FBC" w:rsidRPr="00AB0775">
        <w:rPr>
          <w:rFonts w:asciiTheme="minorHAnsi" w:hAnsiTheme="minorHAnsi" w:cstheme="minorHAnsi"/>
          <w:color w:val="000000" w:themeColor="text1"/>
        </w:rPr>
        <w:t>employees</w:t>
      </w:r>
      <w:r w:rsidR="00F8457F" w:rsidRPr="00AB0775">
        <w:rPr>
          <w:rFonts w:asciiTheme="minorHAnsi" w:hAnsiTheme="minorHAnsi" w:cstheme="minorHAnsi"/>
          <w:color w:val="000000" w:themeColor="text1"/>
        </w:rPr>
        <w:t xml:space="preserve"> who are Chr</w:t>
      </w:r>
      <w:r w:rsidR="00D87FBC" w:rsidRPr="00AB0775">
        <w:rPr>
          <w:rFonts w:asciiTheme="minorHAnsi" w:hAnsiTheme="minorHAnsi" w:cstheme="minorHAnsi"/>
          <w:color w:val="000000" w:themeColor="text1"/>
        </w:rPr>
        <w:t>istians</w:t>
      </w:r>
      <w:r w:rsidR="00F8457F" w:rsidRPr="00AB0775">
        <w:rPr>
          <w:rFonts w:asciiTheme="minorHAnsi" w:hAnsiTheme="minorHAnsi" w:cstheme="minorHAnsi"/>
          <w:color w:val="000000" w:themeColor="text1"/>
        </w:rPr>
        <w:t xml:space="preserve"> as </w:t>
      </w:r>
      <w:r w:rsidR="00B63288" w:rsidRPr="00AB0775">
        <w:rPr>
          <w:rFonts w:asciiTheme="minorHAnsi" w:hAnsiTheme="minorHAnsi" w:cstheme="minorHAnsi"/>
          <w:color w:val="000000" w:themeColor="text1"/>
        </w:rPr>
        <w:t>Chr</w:t>
      </w:r>
      <w:r w:rsidR="00E41701" w:rsidRPr="00AB0775">
        <w:rPr>
          <w:rFonts w:asciiTheme="minorHAnsi" w:hAnsiTheme="minorHAnsi" w:cstheme="minorHAnsi"/>
          <w:color w:val="000000" w:themeColor="text1"/>
        </w:rPr>
        <w:t>istmas is a religious festival.</w:t>
      </w:r>
    </w:p>
    <w:p w14:paraId="2A1F675B" w14:textId="77777777" w:rsidR="00124A1F" w:rsidRPr="00AB0775" w:rsidRDefault="00124A1F" w:rsidP="000E443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B1CB380" w14:textId="19B4EE6E" w:rsidR="00124A1F" w:rsidRPr="00AB0775" w:rsidRDefault="00124A1F" w:rsidP="000E443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B0775">
        <w:rPr>
          <w:rFonts w:asciiTheme="minorHAnsi" w:hAnsiTheme="minorHAnsi" w:cstheme="minorHAnsi"/>
          <w:color w:val="000000" w:themeColor="text1"/>
        </w:rPr>
        <w:lastRenderedPageBreak/>
        <w:t>Nb Ther</w:t>
      </w:r>
      <w:r w:rsidR="00D87FBC" w:rsidRPr="00AB0775">
        <w:rPr>
          <w:rFonts w:asciiTheme="minorHAnsi" w:hAnsiTheme="minorHAnsi" w:cstheme="minorHAnsi"/>
          <w:color w:val="000000" w:themeColor="text1"/>
        </w:rPr>
        <w:t>e</w:t>
      </w:r>
      <w:r w:rsidRPr="00AB0775">
        <w:rPr>
          <w:rFonts w:asciiTheme="minorHAnsi" w:hAnsiTheme="minorHAnsi" w:cstheme="minorHAnsi"/>
          <w:color w:val="000000" w:themeColor="text1"/>
        </w:rPr>
        <w:t xml:space="preserve"> </w:t>
      </w:r>
      <w:r w:rsidR="00D87FBC" w:rsidRPr="00AB0775">
        <w:rPr>
          <w:rFonts w:asciiTheme="minorHAnsi" w:hAnsiTheme="minorHAnsi" w:cstheme="minorHAnsi"/>
          <w:color w:val="000000" w:themeColor="text1"/>
        </w:rPr>
        <w:t>i</w:t>
      </w:r>
      <w:r w:rsidRPr="00AB0775">
        <w:rPr>
          <w:rFonts w:asciiTheme="minorHAnsi" w:hAnsiTheme="minorHAnsi" w:cstheme="minorHAnsi"/>
          <w:color w:val="000000" w:themeColor="text1"/>
        </w:rPr>
        <w:t xml:space="preserve">s </w:t>
      </w:r>
      <w:r w:rsidR="00D87FBC" w:rsidRPr="00AB0775">
        <w:rPr>
          <w:rFonts w:asciiTheme="minorHAnsi" w:hAnsiTheme="minorHAnsi" w:cstheme="minorHAnsi"/>
          <w:color w:val="000000" w:themeColor="text1"/>
        </w:rPr>
        <w:t>no</w:t>
      </w:r>
      <w:r w:rsidRPr="00AB0775">
        <w:rPr>
          <w:rFonts w:asciiTheme="minorHAnsi" w:hAnsiTheme="minorHAnsi" w:cstheme="minorHAnsi"/>
          <w:color w:val="000000" w:themeColor="text1"/>
        </w:rPr>
        <w:t xml:space="preserve"> </w:t>
      </w:r>
      <w:r w:rsidR="00D87FBC" w:rsidRPr="00AB0775">
        <w:rPr>
          <w:rFonts w:asciiTheme="minorHAnsi" w:hAnsiTheme="minorHAnsi" w:cstheme="minorHAnsi"/>
          <w:color w:val="000000" w:themeColor="text1"/>
        </w:rPr>
        <w:t>statutory</w:t>
      </w:r>
      <w:r w:rsidRPr="00AB0775">
        <w:rPr>
          <w:rFonts w:asciiTheme="minorHAnsi" w:hAnsiTheme="minorHAnsi" w:cstheme="minorHAnsi"/>
          <w:color w:val="000000" w:themeColor="text1"/>
        </w:rPr>
        <w:t xml:space="preserve"> </w:t>
      </w:r>
      <w:r w:rsidR="0037615B" w:rsidRPr="00AB0775">
        <w:rPr>
          <w:rFonts w:asciiTheme="minorHAnsi" w:hAnsiTheme="minorHAnsi" w:cstheme="minorHAnsi"/>
          <w:color w:val="000000" w:themeColor="text1"/>
        </w:rPr>
        <w:t xml:space="preserve">right for employees to decide when they wish to take annual </w:t>
      </w:r>
      <w:r w:rsidR="00D87FBC" w:rsidRPr="00AB0775">
        <w:rPr>
          <w:rFonts w:asciiTheme="minorHAnsi" w:hAnsiTheme="minorHAnsi" w:cstheme="minorHAnsi"/>
          <w:color w:val="000000" w:themeColor="text1"/>
        </w:rPr>
        <w:t>leave</w:t>
      </w:r>
      <w:r w:rsidR="0037615B" w:rsidRPr="00AB0775">
        <w:rPr>
          <w:rFonts w:asciiTheme="minorHAnsi" w:hAnsiTheme="minorHAnsi" w:cstheme="minorHAnsi"/>
          <w:color w:val="000000" w:themeColor="text1"/>
        </w:rPr>
        <w:t xml:space="preserve">, only </w:t>
      </w:r>
      <w:r w:rsidR="00D87FBC" w:rsidRPr="00AB0775">
        <w:rPr>
          <w:rFonts w:asciiTheme="minorHAnsi" w:hAnsiTheme="minorHAnsi" w:cstheme="minorHAnsi"/>
          <w:color w:val="000000" w:themeColor="text1"/>
        </w:rPr>
        <w:t>the</w:t>
      </w:r>
      <w:r w:rsidR="0037615B" w:rsidRPr="00AB0775">
        <w:rPr>
          <w:rFonts w:asciiTheme="minorHAnsi" w:hAnsiTheme="minorHAnsi" w:cstheme="minorHAnsi"/>
          <w:color w:val="000000" w:themeColor="text1"/>
        </w:rPr>
        <w:t xml:space="preserve"> amount of leave is </w:t>
      </w:r>
      <w:r w:rsidR="00D87FBC" w:rsidRPr="00AB0775">
        <w:rPr>
          <w:rFonts w:asciiTheme="minorHAnsi" w:hAnsiTheme="minorHAnsi" w:cstheme="minorHAnsi"/>
          <w:color w:val="000000" w:themeColor="text1"/>
        </w:rPr>
        <w:t>specified</w:t>
      </w:r>
      <w:r w:rsidR="0037615B" w:rsidRPr="00AB0775">
        <w:rPr>
          <w:rFonts w:asciiTheme="minorHAnsi" w:hAnsiTheme="minorHAnsi" w:cstheme="minorHAnsi"/>
          <w:color w:val="000000" w:themeColor="text1"/>
        </w:rPr>
        <w:t xml:space="preserve">. </w:t>
      </w:r>
      <w:r w:rsidR="00AB0775" w:rsidRPr="00AB0775">
        <w:rPr>
          <w:rFonts w:asciiTheme="minorHAnsi" w:hAnsiTheme="minorHAnsi" w:cstheme="minorHAnsi"/>
          <w:color w:val="000000" w:themeColor="text1"/>
        </w:rPr>
        <w:t>Therefore,</w:t>
      </w:r>
      <w:r w:rsidR="0037615B" w:rsidRPr="00AB0775">
        <w:rPr>
          <w:rFonts w:asciiTheme="minorHAnsi" w:hAnsiTheme="minorHAnsi" w:cstheme="minorHAnsi"/>
          <w:color w:val="000000" w:themeColor="text1"/>
        </w:rPr>
        <w:t xml:space="preserve"> </w:t>
      </w:r>
      <w:r w:rsidR="00D87FBC" w:rsidRPr="00AB0775">
        <w:rPr>
          <w:rFonts w:asciiTheme="minorHAnsi" w:hAnsiTheme="minorHAnsi" w:cstheme="minorHAnsi"/>
          <w:color w:val="000000" w:themeColor="text1"/>
        </w:rPr>
        <w:t>employees</w:t>
      </w:r>
      <w:r w:rsidR="002E0BE9" w:rsidRPr="00AB0775">
        <w:rPr>
          <w:rFonts w:asciiTheme="minorHAnsi" w:hAnsiTheme="minorHAnsi" w:cstheme="minorHAnsi"/>
          <w:color w:val="000000" w:themeColor="text1"/>
        </w:rPr>
        <w:t xml:space="preserve"> can b</w:t>
      </w:r>
      <w:r w:rsidR="00D87FBC" w:rsidRPr="00AB0775">
        <w:rPr>
          <w:rFonts w:asciiTheme="minorHAnsi" w:hAnsiTheme="minorHAnsi" w:cstheme="minorHAnsi"/>
          <w:color w:val="000000" w:themeColor="text1"/>
        </w:rPr>
        <w:t>e</w:t>
      </w:r>
      <w:r w:rsidR="002E0BE9" w:rsidRPr="00AB0775">
        <w:rPr>
          <w:rFonts w:asciiTheme="minorHAnsi" w:hAnsiTheme="minorHAnsi" w:cstheme="minorHAnsi"/>
          <w:color w:val="000000" w:themeColor="text1"/>
        </w:rPr>
        <w:t xml:space="preserve"> instructed to take the 3 days after </w:t>
      </w:r>
      <w:r w:rsidR="00D87FBC" w:rsidRPr="00AB0775">
        <w:rPr>
          <w:rFonts w:asciiTheme="minorHAnsi" w:hAnsiTheme="minorHAnsi" w:cstheme="minorHAnsi"/>
          <w:color w:val="000000" w:themeColor="text1"/>
        </w:rPr>
        <w:t>Christmas</w:t>
      </w:r>
      <w:r w:rsidR="002E0BE9" w:rsidRPr="00AB0775">
        <w:rPr>
          <w:rFonts w:asciiTheme="minorHAnsi" w:hAnsiTheme="minorHAnsi" w:cstheme="minorHAnsi"/>
          <w:color w:val="000000" w:themeColor="text1"/>
        </w:rPr>
        <w:t xml:space="preserve"> as leave from the</w:t>
      </w:r>
      <w:r w:rsidR="00D87FBC" w:rsidRPr="00AB0775">
        <w:rPr>
          <w:rFonts w:asciiTheme="minorHAnsi" w:hAnsiTheme="minorHAnsi" w:cstheme="minorHAnsi"/>
          <w:color w:val="000000" w:themeColor="text1"/>
        </w:rPr>
        <w:t>i</w:t>
      </w:r>
      <w:r w:rsidR="002E0BE9" w:rsidRPr="00AB0775">
        <w:rPr>
          <w:rFonts w:asciiTheme="minorHAnsi" w:hAnsiTheme="minorHAnsi" w:cstheme="minorHAnsi"/>
          <w:color w:val="000000" w:themeColor="text1"/>
        </w:rPr>
        <w:t>r entitlement</w:t>
      </w:r>
      <w:r w:rsidR="00E55002" w:rsidRPr="00AB0775">
        <w:rPr>
          <w:rFonts w:asciiTheme="minorHAnsi" w:hAnsiTheme="minorHAnsi" w:cstheme="minorHAnsi"/>
          <w:color w:val="000000" w:themeColor="text1"/>
        </w:rPr>
        <w:t>. (</w:t>
      </w:r>
      <w:r w:rsidR="00D87FBC" w:rsidRPr="00AB0775">
        <w:rPr>
          <w:rFonts w:asciiTheme="minorHAnsi" w:hAnsiTheme="minorHAnsi" w:cstheme="minorHAnsi"/>
          <w:color w:val="000000" w:themeColor="text1"/>
        </w:rPr>
        <w:t>Consideration</w:t>
      </w:r>
      <w:r w:rsidR="00E55002" w:rsidRPr="00AB0775">
        <w:rPr>
          <w:rFonts w:asciiTheme="minorHAnsi" w:hAnsiTheme="minorHAnsi" w:cstheme="minorHAnsi"/>
          <w:color w:val="000000" w:themeColor="text1"/>
        </w:rPr>
        <w:t xml:space="preserve"> must </w:t>
      </w:r>
      <w:r w:rsidR="00D87FBC" w:rsidRPr="00AB0775">
        <w:rPr>
          <w:rFonts w:asciiTheme="minorHAnsi" w:hAnsiTheme="minorHAnsi" w:cstheme="minorHAnsi"/>
          <w:color w:val="000000" w:themeColor="text1"/>
        </w:rPr>
        <w:t>be</w:t>
      </w:r>
      <w:r w:rsidR="00E55002" w:rsidRPr="00AB0775">
        <w:rPr>
          <w:rFonts w:asciiTheme="minorHAnsi" w:hAnsiTheme="minorHAnsi" w:cstheme="minorHAnsi"/>
          <w:color w:val="000000" w:themeColor="text1"/>
        </w:rPr>
        <w:t xml:space="preserve"> given to any requests in line </w:t>
      </w:r>
      <w:r w:rsidR="00D87FBC" w:rsidRPr="00AB0775">
        <w:rPr>
          <w:rFonts w:asciiTheme="minorHAnsi" w:hAnsiTheme="minorHAnsi" w:cstheme="minorHAnsi"/>
          <w:color w:val="000000" w:themeColor="text1"/>
        </w:rPr>
        <w:t>with</w:t>
      </w:r>
      <w:r w:rsidR="00E55002" w:rsidRPr="00AB0775">
        <w:rPr>
          <w:rFonts w:asciiTheme="minorHAnsi" w:hAnsiTheme="minorHAnsi" w:cstheme="minorHAnsi"/>
          <w:color w:val="000000" w:themeColor="text1"/>
        </w:rPr>
        <w:t xml:space="preserve"> the </w:t>
      </w:r>
      <w:r w:rsidR="00517D3D" w:rsidRPr="00AB0775">
        <w:rPr>
          <w:rFonts w:asciiTheme="minorHAnsi" w:hAnsiTheme="minorHAnsi" w:cstheme="minorHAnsi"/>
          <w:color w:val="000000" w:themeColor="text1"/>
        </w:rPr>
        <w:t>Equality Act</w:t>
      </w:r>
      <w:r w:rsidR="002D260E" w:rsidRPr="00AB0775">
        <w:rPr>
          <w:rFonts w:asciiTheme="minorHAnsi" w:hAnsiTheme="minorHAnsi" w:cstheme="minorHAnsi"/>
          <w:color w:val="000000" w:themeColor="text1"/>
        </w:rPr>
        <w:t xml:space="preserve"> e</w:t>
      </w:r>
      <w:r w:rsidR="000F29CE" w:rsidRPr="00AB0775">
        <w:rPr>
          <w:rFonts w:asciiTheme="minorHAnsi" w:hAnsiTheme="minorHAnsi" w:cstheme="minorHAnsi"/>
          <w:color w:val="000000" w:themeColor="text1"/>
        </w:rPr>
        <w:t>g Industri</w:t>
      </w:r>
      <w:r w:rsidR="009518B9" w:rsidRPr="00AB0775">
        <w:rPr>
          <w:rFonts w:asciiTheme="minorHAnsi" w:hAnsiTheme="minorHAnsi" w:cstheme="minorHAnsi"/>
          <w:color w:val="000000" w:themeColor="text1"/>
        </w:rPr>
        <w:t xml:space="preserve">al shut down </w:t>
      </w:r>
      <w:r w:rsidR="00D87FBC" w:rsidRPr="00AB0775">
        <w:rPr>
          <w:rFonts w:asciiTheme="minorHAnsi" w:hAnsiTheme="minorHAnsi" w:cstheme="minorHAnsi"/>
          <w:color w:val="000000" w:themeColor="text1"/>
        </w:rPr>
        <w:t>periods</w:t>
      </w:r>
      <w:r w:rsidR="009518B9" w:rsidRPr="00AB0775">
        <w:rPr>
          <w:rFonts w:asciiTheme="minorHAnsi" w:hAnsiTheme="minorHAnsi" w:cstheme="minorHAnsi"/>
          <w:color w:val="000000" w:themeColor="text1"/>
        </w:rPr>
        <w:t xml:space="preserve"> (Potters Fortnight, Wigan Wakes</w:t>
      </w:r>
      <w:r w:rsidR="006F1FE2" w:rsidRPr="00AB0775">
        <w:rPr>
          <w:rFonts w:asciiTheme="minorHAnsi" w:hAnsiTheme="minorHAnsi" w:cstheme="minorHAnsi"/>
          <w:color w:val="000000" w:themeColor="text1"/>
        </w:rPr>
        <w:t>.</w:t>
      </w:r>
      <w:r w:rsidR="00D87FBC" w:rsidRPr="00AB0775">
        <w:rPr>
          <w:rFonts w:asciiTheme="minorHAnsi" w:hAnsiTheme="minorHAnsi" w:cstheme="minorHAnsi"/>
          <w:color w:val="000000" w:themeColor="text1"/>
        </w:rPr>
        <w:t>)</w:t>
      </w:r>
    </w:p>
    <w:p w14:paraId="2A89D2D1" w14:textId="77777777" w:rsidR="00E2415A" w:rsidRPr="00AB0775" w:rsidRDefault="00E2415A" w:rsidP="000E443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</w:p>
    <w:p w14:paraId="29A31718" w14:textId="09B30F1C" w:rsidR="00E2415A" w:rsidRPr="00AB0775" w:rsidRDefault="003D0989" w:rsidP="003D0989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rPr>
          <w:rFonts w:asciiTheme="minorHAnsi" w:hAnsiTheme="minorHAnsi" w:cstheme="minorHAnsi"/>
          <w:b/>
          <w:bCs/>
          <w:color w:val="000000" w:themeColor="text1"/>
        </w:rPr>
      </w:pPr>
      <w:r w:rsidRPr="00AB0775">
        <w:rPr>
          <w:rFonts w:asciiTheme="minorHAnsi" w:hAnsiTheme="minorHAnsi" w:cstheme="minorHAnsi"/>
          <w:b/>
          <w:bCs/>
          <w:color w:val="000000" w:themeColor="text1"/>
        </w:rPr>
        <w:t xml:space="preserve">e.    </w:t>
      </w:r>
      <w:r w:rsidR="0065561C" w:rsidRPr="00AB0775">
        <w:rPr>
          <w:rFonts w:asciiTheme="minorHAnsi" w:hAnsiTheme="minorHAnsi" w:cstheme="minorHAnsi"/>
          <w:b/>
          <w:bCs/>
          <w:color w:val="000000" w:themeColor="text1"/>
        </w:rPr>
        <w:t>Action Required</w:t>
      </w:r>
    </w:p>
    <w:p w14:paraId="4E00C047" w14:textId="77777777" w:rsidR="0034366B" w:rsidRPr="00AB0775" w:rsidRDefault="0034366B" w:rsidP="00535E6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8D57E90" w14:textId="7EB13AD9" w:rsidR="006D4E84" w:rsidRPr="00AB0775" w:rsidRDefault="0034366B" w:rsidP="00535E6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B0775">
        <w:rPr>
          <w:rFonts w:asciiTheme="minorHAnsi" w:hAnsiTheme="minorHAnsi" w:cstheme="minorHAnsi"/>
          <w:color w:val="000000" w:themeColor="text1"/>
        </w:rPr>
        <w:t xml:space="preserve">Employers to </w:t>
      </w:r>
      <w:r w:rsidR="00E56E7B" w:rsidRPr="00AB0775">
        <w:rPr>
          <w:rFonts w:asciiTheme="minorHAnsi" w:hAnsiTheme="minorHAnsi" w:cstheme="minorHAnsi"/>
          <w:color w:val="000000" w:themeColor="text1"/>
        </w:rPr>
        <w:t xml:space="preserve">review their current Annual </w:t>
      </w:r>
      <w:r w:rsidR="00D87FBC" w:rsidRPr="00AB0775">
        <w:rPr>
          <w:rFonts w:asciiTheme="minorHAnsi" w:hAnsiTheme="minorHAnsi" w:cstheme="minorHAnsi"/>
          <w:color w:val="000000" w:themeColor="text1"/>
        </w:rPr>
        <w:t>L</w:t>
      </w:r>
      <w:r w:rsidR="00E56E7B" w:rsidRPr="00AB0775">
        <w:rPr>
          <w:rFonts w:asciiTheme="minorHAnsi" w:hAnsiTheme="minorHAnsi" w:cstheme="minorHAnsi"/>
          <w:color w:val="000000" w:themeColor="text1"/>
        </w:rPr>
        <w:t xml:space="preserve">eave </w:t>
      </w:r>
      <w:r w:rsidR="00D87FBC" w:rsidRPr="00AB0775">
        <w:rPr>
          <w:rFonts w:asciiTheme="minorHAnsi" w:hAnsiTheme="minorHAnsi" w:cstheme="minorHAnsi"/>
          <w:color w:val="000000" w:themeColor="text1"/>
        </w:rPr>
        <w:t>arrangements</w:t>
      </w:r>
      <w:r w:rsidR="00E56E7B" w:rsidRPr="00AB0775">
        <w:rPr>
          <w:rFonts w:asciiTheme="minorHAnsi" w:hAnsiTheme="minorHAnsi" w:cstheme="minorHAnsi"/>
          <w:color w:val="000000" w:themeColor="text1"/>
        </w:rPr>
        <w:t xml:space="preserve"> and consider </w:t>
      </w:r>
      <w:r w:rsidR="00FA533B" w:rsidRPr="00AB0775">
        <w:rPr>
          <w:rFonts w:asciiTheme="minorHAnsi" w:hAnsiTheme="minorHAnsi" w:cstheme="minorHAnsi"/>
          <w:color w:val="000000" w:themeColor="text1"/>
        </w:rPr>
        <w:t xml:space="preserve">making any changes </w:t>
      </w:r>
      <w:proofErr w:type="gramStart"/>
      <w:r w:rsidR="00FA533B" w:rsidRPr="00AB0775">
        <w:rPr>
          <w:rFonts w:asciiTheme="minorHAnsi" w:hAnsiTheme="minorHAnsi" w:cstheme="minorHAnsi"/>
          <w:color w:val="000000" w:themeColor="text1"/>
        </w:rPr>
        <w:t>in light of</w:t>
      </w:r>
      <w:proofErr w:type="gramEnd"/>
      <w:r w:rsidR="00FA533B" w:rsidRPr="00AB0775">
        <w:rPr>
          <w:rFonts w:asciiTheme="minorHAnsi" w:hAnsiTheme="minorHAnsi" w:cstheme="minorHAnsi"/>
          <w:color w:val="000000" w:themeColor="text1"/>
        </w:rPr>
        <w:t xml:space="preserve"> the information contained in th</w:t>
      </w:r>
      <w:r w:rsidR="00D87FBC" w:rsidRPr="00AB0775">
        <w:rPr>
          <w:rFonts w:asciiTheme="minorHAnsi" w:hAnsiTheme="minorHAnsi" w:cstheme="minorHAnsi"/>
          <w:color w:val="000000" w:themeColor="text1"/>
        </w:rPr>
        <w:t>is</w:t>
      </w:r>
      <w:r w:rsidR="00FA533B" w:rsidRPr="00AB0775">
        <w:rPr>
          <w:rFonts w:asciiTheme="minorHAnsi" w:hAnsiTheme="minorHAnsi" w:cstheme="minorHAnsi"/>
          <w:color w:val="000000" w:themeColor="text1"/>
        </w:rPr>
        <w:t xml:space="preserve"> </w:t>
      </w:r>
      <w:r w:rsidR="00D87FBC" w:rsidRPr="00AB0775">
        <w:rPr>
          <w:rFonts w:asciiTheme="minorHAnsi" w:hAnsiTheme="minorHAnsi" w:cstheme="minorHAnsi"/>
          <w:color w:val="000000" w:themeColor="text1"/>
        </w:rPr>
        <w:t>document</w:t>
      </w:r>
      <w:r w:rsidR="00E85AE8" w:rsidRPr="00AB0775">
        <w:rPr>
          <w:rFonts w:asciiTheme="minorHAnsi" w:hAnsiTheme="minorHAnsi" w:cstheme="minorHAnsi"/>
          <w:color w:val="000000" w:themeColor="text1"/>
        </w:rPr>
        <w:t xml:space="preserve">. Current </w:t>
      </w:r>
      <w:r w:rsidR="006D4E84" w:rsidRPr="00AB0775">
        <w:rPr>
          <w:rFonts w:asciiTheme="minorHAnsi" w:hAnsiTheme="minorHAnsi" w:cstheme="minorHAnsi"/>
          <w:color w:val="000000" w:themeColor="text1"/>
        </w:rPr>
        <w:t>arrangements</w:t>
      </w:r>
      <w:r w:rsidR="00E85AE8" w:rsidRPr="00AB0775">
        <w:rPr>
          <w:rFonts w:asciiTheme="minorHAnsi" w:hAnsiTheme="minorHAnsi" w:cstheme="minorHAnsi"/>
          <w:color w:val="000000" w:themeColor="text1"/>
        </w:rPr>
        <w:t xml:space="preserve"> </w:t>
      </w:r>
      <w:r w:rsidR="006D4E84" w:rsidRPr="00AB0775">
        <w:rPr>
          <w:rFonts w:asciiTheme="minorHAnsi" w:hAnsiTheme="minorHAnsi" w:cstheme="minorHAnsi"/>
          <w:color w:val="000000" w:themeColor="text1"/>
        </w:rPr>
        <w:t>should</w:t>
      </w:r>
      <w:r w:rsidR="00E85AE8" w:rsidRPr="00AB0775">
        <w:rPr>
          <w:rFonts w:asciiTheme="minorHAnsi" w:hAnsiTheme="minorHAnsi" w:cstheme="minorHAnsi"/>
          <w:color w:val="000000" w:themeColor="text1"/>
        </w:rPr>
        <w:t xml:space="preserve"> be </w:t>
      </w:r>
      <w:r w:rsidR="006D4E84" w:rsidRPr="00AB0775">
        <w:rPr>
          <w:rFonts w:asciiTheme="minorHAnsi" w:hAnsiTheme="minorHAnsi" w:cstheme="minorHAnsi"/>
          <w:color w:val="000000" w:themeColor="text1"/>
        </w:rPr>
        <w:t>identified</w:t>
      </w:r>
      <w:r w:rsidR="00E85AE8" w:rsidRPr="00AB0775">
        <w:rPr>
          <w:rFonts w:asciiTheme="minorHAnsi" w:hAnsiTheme="minorHAnsi" w:cstheme="minorHAnsi"/>
          <w:color w:val="000000" w:themeColor="text1"/>
        </w:rPr>
        <w:t xml:space="preserve"> in either a local policy document, church council minutes</w:t>
      </w:r>
      <w:r w:rsidR="00AF5B9D" w:rsidRPr="00AB0775">
        <w:rPr>
          <w:rFonts w:asciiTheme="minorHAnsi" w:hAnsiTheme="minorHAnsi" w:cstheme="minorHAnsi"/>
          <w:color w:val="000000" w:themeColor="text1"/>
        </w:rPr>
        <w:t>, employee term</w:t>
      </w:r>
      <w:r w:rsidR="006D4E84" w:rsidRPr="00AB0775">
        <w:rPr>
          <w:rFonts w:asciiTheme="minorHAnsi" w:hAnsiTheme="minorHAnsi" w:cstheme="minorHAnsi"/>
          <w:color w:val="000000" w:themeColor="text1"/>
        </w:rPr>
        <w:t>s</w:t>
      </w:r>
      <w:r w:rsidR="00AF5B9D" w:rsidRPr="00AB0775">
        <w:rPr>
          <w:rFonts w:asciiTheme="minorHAnsi" w:hAnsiTheme="minorHAnsi" w:cstheme="minorHAnsi"/>
          <w:color w:val="000000" w:themeColor="text1"/>
        </w:rPr>
        <w:t xml:space="preserve"> and conditions </w:t>
      </w:r>
      <w:proofErr w:type="gramStart"/>
      <w:r w:rsidR="00AF5B9D" w:rsidRPr="00AB0775">
        <w:rPr>
          <w:rFonts w:asciiTheme="minorHAnsi" w:hAnsiTheme="minorHAnsi" w:cstheme="minorHAnsi"/>
          <w:color w:val="000000" w:themeColor="text1"/>
        </w:rPr>
        <w:t>and also</w:t>
      </w:r>
      <w:proofErr w:type="gramEnd"/>
      <w:r w:rsidR="00AF5B9D" w:rsidRPr="00AB0775">
        <w:rPr>
          <w:rFonts w:asciiTheme="minorHAnsi" w:hAnsiTheme="minorHAnsi" w:cstheme="minorHAnsi"/>
          <w:color w:val="000000" w:themeColor="text1"/>
        </w:rPr>
        <w:t xml:space="preserve"> any local </w:t>
      </w:r>
      <w:r w:rsidR="006D4E84" w:rsidRPr="00AB0775">
        <w:rPr>
          <w:rFonts w:asciiTheme="minorHAnsi" w:hAnsiTheme="minorHAnsi" w:cstheme="minorHAnsi"/>
          <w:color w:val="000000" w:themeColor="text1"/>
        </w:rPr>
        <w:t>custom</w:t>
      </w:r>
      <w:r w:rsidR="00AF5B9D" w:rsidRPr="00AB0775">
        <w:rPr>
          <w:rFonts w:asciiTheme="minorHAnsi" w:hAnsiTheme="minorHAnsi" w:cstheme="minorHAnsi"/>
          <w:color w:val="000000" w:themeColor="text1"/>
        </w:rPr>
        <w:t xml:space="preserve"> and practice.</w:t>
      </w:r>
    </w:p>
    <w:p w14:paraId="5424D969" w14:textId="63E5DB09" w:rsidR="00AF5B9D" w:rsidRPr="00AB0775" w:rsidRDefault="00AF5B9D" w:rsidP="00535E6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AB0775">
        <w:rPr>
          <w:rFonts w:asciiTheme="minorHAnsi" w:hAnsiTheme="minorHAnsi" w:cstheme="minorHAnsi"/>
          <w:color w:val="000000" w:themeColor="text1"/>
        </w:rPr>
        <w:t>Once completed</w:t>
      </w:r>
      <w:r w:rsidR="006D4E84" w:rsidRPr="00AB0775">
        <w:rPr>
          <w:rFonts w:asciiTheme="minorHAnsi" w:hAnsiTheme="minorHAnsi" w:cstheme="minorHAnsi"/>
          <w:color w:val="000000" w:themeColor="text1"/>
        </w:rPr>
        <w:t>,</w:t>
      </w:r>
      <w:r w:rsidRPr="00AB0775">
        <w:rPr>
          <w:rFonts w:asciiTheme="minorHAnsi" w:hAnsiTheme="minorHAnsi" w:cstheme="minorHAnsi"/>
          <w:color w:val="000000" w:themeColor="text1"/>
        </w:rPr>
        <w:t xml:space="preserve"> </w:t>
      </w:r>
      <w:r w:rsidR="006D4E84" w:rsidRPr="00AB0775">
        <w:rPr>
          <w:rFonts w:asciiTheme="minorHAnsi" w:hAnsiTheme="minorHAnsi" w:cstheme="minorHAnsi"/>
          <w:color w:val="000000" w:themeColor="text1"/>
        </w:rPr>
        <w:t>recommendations</w:t>
      </w:r>
      <w:r w:rsidRPr="00AB0775">
        <w:rPr>
          <w:rFonts w:asciiTheme="minorHAnsi" w:hAnsiTheme="minorHAnsi" w:cstheme="minorHAnsi"/>
          <w:color w:val="000000" w:themeColor="text1"/>
        </w:rPr>
        <w:t xml:space="preserve"> to be considered by CC</w:t>
      </w:r>
      <w:r w:rsidR="006D4E84" w:rsidRPr="00AB0775">
        <w:rPr>
          <w:rFonts w:asciiTheme="minorHAnsi" w:hAnsiTheme="minorHAnsi" w:cstheme="minorHAnsi"/>
          <w:color w:val="000000" w:themeColor="text1"/>
        </w:rPr>
        <w:t>/CLT</w:t>
      </w:r>
      <w:r w:rsidRPr="00AB0775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AB0775">
        <w:rPr>
          <w:rFonts w:asciiTheme="minorHAnsi" w:hAnsiTheme="minorHAnsi" w:cstheme="minorHAnsi"/>
          <w:color w:val="000000" w:themeColor="text1"/>
        </w:rPr>
        <w:t>minute</w:t>
      </w:r>
      <w:r w:rsidR="006D4E84" w:rsidRPr="00AB0775">
        <w:rPr>
          <w:rFonts w:asciiTheme="minorHAnsi" w:hAnsiTheme="minorHAnsi" w:cstheme="minorHAnsi"/>
          <w:color w:val="000000" w:themeColor="text1"/>
        </w:rPr>
        <w:t>d</w:t>
      </w:r>
      <w:proofErr w:type="spellEnd"/>
      <w:r w:rsidRPr="00AB0775">
        <w:rPr>
          <w:rFonts w:asciiTheme="minorHAnsi" w:hAnsiTheme="minorHAnsi" w:cstheme="minorHAnsi"/>
          <w:color w:val="000000" w:themeColor="text1"/>
        </w:rPr>
        <w:t>.</w:t>
      </w:r>
      <w:r w:rsidR="00D5099B" w:rsidRPr="00AB0775">
        <w:rPr>
          <w:rFonts w:asciiTheme="minorHAnsi" w:hAnsiTheme="minorHAnsi" w:cstheme="minorHAnsi"/>
          <w:color w:val="000000" w:themeColor="text1"/>
        </w:rPr>
        <w:t xml:space="preserve">  </w:t>
      </w:r>
      <w:r w:rsidR="00513557" w:rsidRPr="00AB0775">
        <w:rPr>
          <w:rFonts w:asciiTheme="minorHAnsi" w:hAnsiTheme="minorHAnsi" w:cstheme="minorHAnsi"/>
          <w:color w:val="000000" w:themeColor="text1"/>
        </w:rPr>
        <w:t>Recommendations</w:t>
      </w:r>
      <w:r w:rsidR="00522201" w:rsidRPr="00AB0775">
        <w:rPr>
          <w:rFonts w:asciiTheme="minorHAnsi" w:hAnsiTheme="minorHAnsi" w:cstheme="minorHAnsi"/>
          <w:color w:val="000000" w:themeColor="text1"/>
        </w:rPr>
        <w:t xml:space="preserve"> then </w:t>
      </w:r>
      <w:r w:rsidR="006D4E84" w:rsidRPr="00AB0775">
        <w:rPr>
          <w:rFonts w:asciiTheme="minorHAnsi" w:hAnsiTheme="minorHAnsi" w:cstheme="minorHAnsi"/>
          <w:color w:val="000000" w:themeColor="text1"/>
        </w:rPr>
        <w:t>implemented</w:t>
      </w:r>
      <w:r w:rsidR="00522201" w:rsidRPr="00AB0775">
        <w:rPr>
          <w:rFonts w:asciiTheme="minorHAnsi" w:hAnsiTheme="minorHAnsi" w:cstheme="minorHAnsi"/>
          <w:color w:val="000000" w:themeColor="text1"/>
        </w:rPr>
        <w:t xml:space="preserve"> for current staff</w:t>
      </w:r>
      <w:r w:rsidR="00D5099B" w:rsidRPr="00AB0775">
        <w:rPr>
          <w:rFonts w:asciiTheme="minorHAnsi" w:hAnsiTheme="minorHAnsi" w:cstheme="minorHAnsi"/>
          <w:color w:val="000000" w:themeColor="text1"/>
        </w:rPr>
        <w:t>, fa</w:t>
      </w:r>
      <w:r w:rsidR="00513557" w:rsidRPr="00AB0775">
        <w:rPr>
          <w:rFonts w:asciiTheme="minorHAnsi" w:hAnsiTheme="minorHAnsi" w:cstheme="minorHAnsi"/>
          <w:color w:val="000000" w:themeColor="text1"/>
        </w:rPr>
        <w:t>irly</w:t>
      </w:r>
      <w:r w:rsidR="00D5099B" w:rsidRPr="00AB0775">
        <w:rPr>
          <w:rFonts w:asciiTheme="minorHAnsi" w:hAnsiTheme="minorHAnsi" w:cstheme="minorHAnsi"/>
          <w:color w:val="000000" w:themeColor="text1"/>
        </w:rPr>
        <w:t xml:space="preserve"> and </w:t>
      </w:r>
      <w:r w:rsidR="00513557" w:rsidRPr="00AB0775">
        <w:rPr>
          <w:rFonts w:asciiTheme="minorHAnsi" w:hAnsiTheme="minorHAnsi" w:cstheme="minorHAnsi"/>
          <w:color w:val="000000" w:themeColor="text1"/>
        </w:rPr>
        <w:t xml:space="preserve">consistently </w:t>
      </w:r>
      <w:r w:rsidR="00D5099B" w:rsidRPr="00AB0775">
        <w:rPr>
          <w:rFonts w:asciiTheme="minorHAnsi" w:hAnsiTheme="minorHAnsi" w:cstheme="minorHAnsi"/>
          <w:color w:val="000000" w:themeColor="text1"/>
        </w:rPr>
        <w:t>and for new appointment</w:t>
      </w:r>
      <w:r w:rsidR="006D4E84" w:rsidRPr="00AB0775">
        <w:rPr>
          <w:rFonts w:asciiTheme="minorHAnsi" w:hAnsiTheme="minorHAnsi" w:cstheme="minorHAnsi"/>
          <w:color w:val="000000" w:themeColor="text1"/>
        </w:rPr>
        <w:t>s</w:t>
      </w:r>
      <w:r w:rsidR="00D5099B" w:rsidRPr="00AB0775">
        <w:rPr>
          <w:rFonts w:asciiTheme="minorHAnsi" w:hAnsiTheme="minorHAnsi" w:cstheme="minorHAnsi"/>
          <w:color w:val="000000" w:themeColor="text1"/>
        </w:rPr>
        <w:t xml:space="preserve"> during </w:t>
      </w:r>
      <w:r w:rsidR="006D4E84" w:rsidRPr="00AB0775">
        <w:rPr>
          <w:rFonts w:asciiTheme="minorHAnsi" w:hAnsiTheme="minorHAnsi" w:cstheme="minorHAnsi"/>
          <w:color w:val="000000" w:themeColor="text1"/>
        </w:rPr>
        <w:t>recruitment</w:t>
      </w:r>
      <w:r w:rsidR="00D5099B" w:rsidRPr="00AB0775">
        <w:rPr>
          <w:rFonts w:asciiTheme="minorHAnsi" w:hAnsiTheme="minorHAnsi" w:cstheme="minorHAnsi"/>
          <w:color w:val="000000" w:themeColor="text1"/>
        </w:rPr>
        <w:t>.</w:t>
      </w:r>
    </w:p>
    <w:p w14:paraId="190E54F3" w14:textId="77777777" w:rsidR="00AF5B9D" w:rsidRPr="00AB0775" w:rsidRDefault="00AF5B9D" w:rsidP="00F65C3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</w:p>
    <w:p w14:paraId="618ABEA1" w14:textId="1C7E1A73" w:rsidR="00B86D60" w:rsidRPr="00AB0775" w:rsidRDefault="0063443C" w:rsidP="00F65C30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 w:themeColor="text1"/>
          <w:spacing w:val="4"/>
          <w:sz w:val="24"/>
          <w:szCs w:val="24"/>
          <w:shd w:val="clear" w:color="auto" w:fill="FFFFFF"/>
        </w:rPr>
      </w:pPr>
      <w:r w:rsidRPr="00AB0775">
        <w:rPr>
          <w:rFonts w:cstheme="minorHAnsi"/>
          <w:b/>
          <w:bCs/>
          <w:color w:val="000000" w:themeColor="text1"/>
          <w:spacing w:val="4"/>
          <w:sz w:val="24"/>
          <w:szCs w:val="24"/>
          <w:shd w:val="clear" w:color="auto" w:fill="FFFFFF"/>
        </w:rPr>
        <w:t>Calculating Annual Leave</w:t>
      </w:r>
      <w:r w:rsidR="00A166CA" w:rsidRPr="00AB0775">
        <w:rPr>
          <w:rFonts w:cstheme="minorHAnsi"/>
          <w:b/>
          <w:bCs/>
          <w:color w:val="000000" w:themeColor="text1"/>
          <w:spacing w:val="4"/>
          <w:sz w:val="24"/>
          <w:szCs w:val="24"/>
          <w:shd w:val="clear" w:color="auto" w:fill="FFFFFF"/>
        </w:rPr>
        <w:t xml:space="preserve"> - </w:t>
      </w:r>
      <w:r w:rsidR="00A166CA" w:rsidRPr="00AB0775">
        <w:rPr>
          <w:rFonts w:eastAsiaTheme="minorEastAsia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p</w:t>
      </w:r>
      <w:r w:rsidR="00B86D60" w:rsidRPr="00AB0775">
        <w:rPr>
          <w:rFonts w:eastAsiaTheme="minorEastAsia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art-time staff</w:t>
      </w:r>
    </w:p>
    <w:p w14:paraId="3BF31B84" w14:textId="492E180A" w:rsidR="00B86D60" w:rsidRPr="00AB0775" w:rsidRDefault="00B86D60" w:rsidP="0045346F">
      <w:pPr>
        <w:spacing w:before="100" w:after="200" w:line="240" w:lineRule="auto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AB0775">
        <w:rPr>
          <w:rFonts w:eastAsiaTheme="minorEastAsia" w:cstheme="minorHAnsi"/>
          <w:color w:val="000000" w:themeColor="text1"/>
          <w:kern w:val="0"/>
          <w:sz w:val="24"/>
          <w:szCs w:val="24"/>
          <w14:ligatures w14:val="none"/>
        </w:rPr>
        <w:t>It is strongly recommended that for part time staff the entitlement and booking of annual leave is calculated in hours</w:t>
      </w:r>
      <w:r w:rsidR="00260945" w:rsidRPr="00AB0775">
        <w:rPr>
          <w:rFonts w:eastAsiaTheme="minorEastAsia" w:cstheme="minorHAnsi"/>
          <w:color w:val="000000" w:themeColor="text1"/>
          <w:kern w:val="0"/>
          <w:sz w:val="24"/>
          <w:szCs w:val="24"/>
          <w14:ligatures w14:val="none"/>
        </w:rPr>
        <w:t xml:space="preserve"> (</w:t>
      </w:r>
      <w:r w:rsidR="00A166CA" w:rsidRPr="00AB0775">
        <w:rPr>
          <w:rFonts w:eastAsiaTheme="minorEastAsia" w:cstheme="minorHAnsi"/>
          <w:color w:val="000000" w:themeColor="text1"/>
          <w:kern w:val="0"/>
          <w:sz w:val="24"/>
          <w:szCs w:val="24"/>
          <w14:ligatures w14:val="none"/>
        </w:rPr>
        <w:t>as well as</w:t>
      </w:r>
      <w:r w:rsidR="00260945" w:rsidRPr="00AB0775">
        <w:rPr>
          <w:rFonts w:eastAsiaTheme="minorEastAsia" w:cstheme="minorHAnsi"/>
          <w:color w:val="000000" w:themeColor="text1"/>
          <w:kern w:val="0"/>
          <w:sz w:val="24"/>
          <w:szCs w:val="24"/>
          <w14:ligatures w14:val="none"/>
        </w:rPr>
        <w:t xml:space="preserve"> days)</w:t>
      </w:r>
      <w:r w:rsidRPr="00AB0775">
        <w:rPr>
          <w:rFonts w:eastAsiaTheme="minorEastAsia" w:cstheme="minorHAnsi"/>
          <w:color w:val="000000" w:themeColor="text1"/>
          <w:kern w:val="0"/>
          <w:sz w:val="24"/>
          <w:szCs w:val="24"/>
          <w14:ligatures w14:val="none"/>
        </w:rPr>
        <w:t xml:space="preserve">, rounded up </w:t>
      </w:r>
      <w:r w:rsidRPr="00AB0775">
        <w:rPr>
          <w:rFonts w:eastAsiaTheme="minorEastAsia" w:cstheme="minorHAnsi"/>
          <w:kern w:val="0"/>
          <w:sz w:val="24"/>
          <w:szCs w:val="24"/>
          <w14:ligatures w14:val="none"/>
        </w:rPr>
        <w:t>to the nearest half day.</w:t>
      </w:r>
      <w:r w:rsidR="00260945" w:rsidRPr="00AB0775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</w:t>
      </w:r>
      <w:r w:rsidRPr="00AB0775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The reason for this </w:t>
      </w:r>
      <w:r w:rsidR="002D260E" w:rsidRPr="00AB0775">
        <w:rPr>
          <w:rFonts w:eastAsiaTheme="minorEastAsia" w:cstheme="minorHAnsi"/>
          <w:kern w:val="0"/>
          <w:sz w:val="24"/>
          <w:szCs w:val="24"/>
          <w14:ligatures w14:val="none"/>
        </w:rPr>
        <w:t xml:space="preserve">is </w:t>
      </w:r>
      <w:r w:rsidRPr="00AB0775">
        <w:rPr>
          <w:rFonts w:eastAsiaTheme="minorEastAsia" w:cstheme="minorHAnsi"/>
          <w:kern w:val="0"/>
          <w:sz w:val="24"/>
          <w:szCs w:val="24"/>
          <w14:ligatures w14:val="none"/>
        </w:rPr>
        <w:t>that the flexible nature of part time working means each person’s working day will be different in duration and different from day to day.</w:t>
      </w:r>
      <w:r w:rsidR="00A166CA" w:rsidRPr="00AB0775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The annual leave calculation table (appendix 1) is recommended to assist with the pro-rating and explanation to staff</w:t>
      </w:r>
      <w:r w:rsidR="006D4E84" w:rsidRPr="00AB0775">
        <w:rPr>
          <w:rFonts w:eastAsiaTheme="minorEastAsia" w:cstheme="minorHAnsi"/>
          <w:kern w:val="0"/>
          <w:sz w:val="24"/>
          <w:szCs w:val="24"/>
          <w14:ligatures w14:val="none"/>
        </w:rPr>
        <w:t>.</w:t>
      </w:r>
    </w:p>
    <w:p w14:paraId="6BA63B84" w14:textId="18C87205" w:rsidR="004D48DD" w:rsidRPr="00AB0775" w:rsidRDefault="00B86D60" w:rsidP="004D48DD">
      <w:pPr>
        <w:spacing w:before="100" w:after="200" w:line="240" w:lineRule="auto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AB0775">
        <w:rPr>
          <w:rFonts w:eastAsiaTheme="minorEastAsia" w:cstheme="minorHAnsi"/>
          <w:kern w:val="0"/>
          <w:sz w:val="24"/>
          <w:szCs w:val="24"/>
          <w14:ligatures w14:val="none"/>
        </w:rPr>
        <w:t xml:space="preserve">Bank holiday entitlement is </w:t>
      </w:r>
      <w:r w:rsidR="00A166CA" w:rsidRPr="00AB0775">
        <w:rPr>
          <w:rFonts w:eastAsiaTheme="minorEastAsia" w:cstheme="minorHAnsi"/>
          <w:kern w:val="0"/>
          <w:sz w:val="24"/>
          <w:szCs w:val="24"/>
          <w14:ligatures w14:val="none"/>
        </w:rPr>
        <w:t xml:space="preserve">also </w:t>
      </w:r>
      <w:r w:rsidRPr="00AB0775">
        <w:rPr>
          <w:rFonts w:eastAsiaTheme="minorEastAsia" w:cstheme="minorHAnsi"/>
          <w:kern w:val="0"/>
          <w:sz w:val="24"/>
          <w:szCs w:val="24"/>
          <w14:ligatures w14:val="none"/>
        </w:rPr>
        <w:t xml:space="preserve">pro-rated for part time staff. </w:t>
      </w:r>
      <w:r w:rsidR="00260945" w:rsidRPr="00AB0775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</w:t>
      </w:r>
      <w:r w:rsidRPr="00AB0775">
        <w:rPr>
          <w:rFonts w:eastAsiaTheme="minorEastAsia" w:cstheme="minorHAnsi"/>
          <w:kern w:val="0"/>
          <w:sz w:val="24"/>
          <w:szCs w:val="24"/>
          <w14:ligatures w14:val="none"/>
        </w:rPr>
        <w:t xml:space="preserve">They are entitled not to work the bank holidays but are only entitled to a proportion of the hours to be paid, based upon their </w:t>
      </w:r>
      <w:r w:rsidR="00A166CA" w:rsidRPr="00AB0775">
        <w:rPr>
          <w:rFonts w:eastAsiaTheme="minorEastAsia" w:cstheme="minorHAnsi"/>
          <w:kern w:val="0"/>
          <w:sz w:val="24"/>
          <w:szCs w:val="24"/>
          <w14:ligatures w14:val="none"/>
        </w:rPr>
        <w:t xml:space="preserve">annual </w:t>
      </w:r>
      <w:r w:rsidRPr="00AB0775">
        <w:rPr>
          <w:rFonts w:eastAsiaTheme="minorEastAsia" w:cstheme="minorHAnsi"/>
          <w:kern w:val="0"/>
          <w:sz w:val="24"/>
          <w:szCs w:val="24"/>
          <w14:ligatures w14:val="none"/>
        </w:rPr>
        <w:t>contractual hours</w:t>
      </w:r>
      <w:r w:rsidR="00A166CA" w:rsidRPr="00AB0775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(not the normal hours worked on the day</w:t>
      </w:r>
      <w:r w:rsidR="004D48DD" w:rsidRPr="00AB0775">
        <w:rPr>
          <w:rFonts w:eastAsiaTheme="minorEastAsia" w:cstheme="minorHAnsi"/>
          <w:kern w:val="0"/>
          <w:sz w:val="24"/>
          <w:szCs w:val="24"/>
          <w14:ligatures w14:val="none"/>
        </w:rPr>
        <w:t>). The annual leave calculation table (appendix 1) is recommended to assist with the pro-rating and explanation to staff</w:t>
      </w:r>
      <w:r w:rsidR="006D4E84" w:rsidRPr="00AB0775">
        <w:rPr>
          <w:rFonts w:eastAsiaTheme="minorEastAsia" w:cstheme="minorHAnsi"/>
          <w:kern w:val="0"/>
          <w:sz w:val="24"/>
          <w:szCs w:val="24"/>
          <w14:ligatures w14:val="none"/>
        </w:rPr>
        <w:t>.</w:t>
      </w:r>
    </w:p>
    <w:p w14:paraId="78735C1C" w14:textId="085D01BE" w:rsidR="00B86D60" w:rsidRPr="00AB0775" w:rsidRDefault="00B86D60" w:rsidP="0045346F">
      <w:pPr>
        <w:spacing w:before="100" w:after="200" w:line="240" w:lineRule="auto"/>
        <w:rPr>
          <w:rFonts w:eastAsiaTheme="minorEastAsia" w:cstheme="minorHAnsi"/>
          <w:color w:val="000000" w:themeColor="text1"/>
          <w:kern w:val="0"/>
          <w:sz w:val="24"/>
          <w:szCs w:val="24"/>
          <w14:ligatures w14:val="none"/>
        </w:rPr>
      </w:pPr>
    </w:p>
    <w:p w14:paraId="5F421D91" w14:textId="0D51BCD8" w:rsidR="00B86D60" w:rsidRPr="00AB0775" w:rsidRDefault="00B86D60" w:rsidP="00F65C30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b/>
          <w:bCs/>
          <w:color w:val="000000" w:themeColor="text1"/>
          <w:spacing w:val="4"/>
          <w:sz w:val="24"/>
          <w:szCs w:val="24"/>
          <w:shd w:val="clear" w:color="auto" w:fill="FFFFFF"/>
        </w:rPr>
      </w:pPr>
      <w:r w:rsidRPr="00AB0775">
        <w:rPr>
          <w:rFonts w:cstheme="minorHAnsi"/>
          <w:b/>
          <w:bCs/>
          <w:color w:val="000000" w:themeColor="text1"/>
          <w:spacing w:val="4"/>
          <w:sz w:val="24"/>
          <w:szCs w:val="24"/>
          <w:shd w:val="clear" w:color="auto" w:fill="FFFFFF"/>
        </w:rPr>
        <w:t>Booking Annual Leave</w:t>
      </w:r>
    </w:p>
    <w:p w14:paraId="3DE8CEE0" w14:textId="533BF0D9" w:rsidR="00F159CA" w:rsidRPr="00AB0775" w:rsidRDefault="00F159CA" w:rsidP="0045346F">
      <w:pPr>
        <w:spacing w:line="240" w:lineRule="auto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AB0775">
        <w:rPr>
          <w:rFonts w:eastAsiaTheme="minorEastAsia" w:cstheme="minorHAnsi"/>
          <w:color w:val="000000" w:themeColor="text1"/>
          <w:kern w:val="0"/>
          <w:sz w:val="24"/>
          <w:szCs w:val="24"/>
          <w14:ligatures w14:val="none"/>
        </w:rPr>
        <w:t>To support employees with managing their own well</w:t>
      </w:r>
      <w:r w:rsidR="00260945" w:rsidRPr="00AB0775">
        <w:rPr>
          <w:rFonts w:eastAsiaTheme="minorEastAsia" w:cstheme="minorHAnsi"/>
          <w:color w:val="000000" w:themeColor="text1"/>
          <w:kern w:val="0"/>
          <w:sz w:val="24"/>
          <w:szCs w:val="24"/>
          <w14:ligatures w14:val="none"/>
        </w:rPr>
        <w:t>-</w:t>
      </w:r>
      <w:r w:rsidRPr="00AB0775">
        <w:rPr>
          <w:rFonts w:eastAsiaTheme="minorEastAsia" w:cstheme="minorHAnsi"/>
          <w:color w:val="000000" w:themeColor="text1"/>
          <w:kern w:val="0"/>
          <w:sz w:val="24"/>
          <w:szCs w:val="24"/>
          <w14:ligatures w14:val="none"/>
        </w:rPr>
        <w:t>being it is recommended that employees take regular breaks, w</w:t>
      </w:r>
      <w:r w:rsidRPr="00AB0775">
        <w:rPr>
          <w:rFonts w:eastAsiaTheme="minorEastAsia" w:cstheme="minorHAnsi"/>
          <w:kern w:val="0"/>
          <w:sz w:val="24"/>
          <w:szCs w:val="24"/>
          <w14:ligatures w14:val="none"/>
        </w:rPr>
        <w:t>here possible, throughout the year</w:t>
      </w:r>
      <w:r w:rsidR="006D4E84" w:rsidRPr="00AB0775">
        <w:rPr>
          <w:rFonts w:eastAsiaTheme="minorEastAsia" w:cstheme="minorHAnsi"/>
          <w:kern w:val="0"/>
          <w:sz w:val="24"/>
          <w:szCs w:val="24"/>
          <w14:ligatures w14:val="none"/>
        </w:rPr>
        <w:t xml:space="preserve">. </w:t>
      </w:r>
      <w:r w:rsidRPr="00AB0775">
        <w:rPr>
          <w:rFonts w:eastAsiaTheme="minorEastAsia" w:cstheme="minorHAnsi"/>
          <w:kern w:val="0"/>
          <w:sz w:val="24"/>
          <w:szCs w:val="24"/>
          <w14:ligatures w14:val="none"/>
        </w:rPr>
        <w:t>Annual leave should not usually be carried forward from one leave year to another</w:t>
      </w:r>
      <w:r w:rsidR="004D48DD" w:rsidRPr="00AB0775">
        <w:rPr>
          <w:rFonts w:eastAsiaTheme="minorEastAsia" w:cstheme="minorHAnsi"/>
          <w:kern w:val="0"/>
          <w:sz w:val="24"/>
          <w:szCs w:val="24"/>
          <w14:ligatures w14:val="none"/>
        </w:rPr>
        <w:t>, except in extenuating circumstances and with prior approval by</w:t>
      </w:r>
      <w:r w:rsidR="006D4E84" w:rsidRPr="00AB0775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the </w:t>
      </w:r>
      <w:r w:rsidR="00250D77" w:rsidRPr="00AB0775">
        <w:rPr>
          <w:rFonts w:eastAsiaTheme="minorEastAsia" w:cstheme="minorHAnsi"/>
          <w:kern w:val="0"/>
          <w:sz w:val="24"/>
          <w:szCs w:val="24"/>
          <w14:ligatures w14:val="none"/>
        </w:rPr>
        <w:t>line</w:t>
      </w:r>
      <w:r w:rsidR="004D48DD" w:rsidRPr="00AB0775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Manager</w:t>
      </w:r>
      <w:r w:rsidR="00250D77" w:rsidRPr="00AB0775">
        <w:rPr>
          <w:rFonts w:eastAsiaTheme="minorEastAsia" w:cstheme="minorHAnsi"/>
          <w:kern w:val="0"/>
          <w:sz w:val="24"/>
          <w:szCs w:val="24"/>
          <w14:ligatures w14:val="none"/>
        </w:rPr>
        <w:t>/Church council</w:t>
      </w:r>
      <w:r w:rsidR="006D4E84" w:rsidRPr="00AB0775">
        <w:rPr>
          <w:rFonts w:eastAsiaTheme="minorEastAsia" w:cstheme="minorHAnsi"/>
          <w:kern w:val="0"/>
          <w:sz w:val="24"/>
          <w:szCs w:val="24"/>
          <w14:ligatures w14:val="none"/>
        </w:rPr>
        <w:t>.</w:t>
      </w:r>
    </w:p>
    <w:p w14:paraId="141C51A2" w14:textId="77777777" w:rsidR="006D4E84" w:rsidRPr="00AB0775" w:rsidRDefault="006D4E84" w:rsidP="0045346F">
      <w:pPr>
        <w:spacing w:line="240" w:lineRule="auto"/>
        <w:rPr>
          <w:rFonts w:cstheme="minorHAnsi"/>
          <w:color w:val="2E2E2E"/>
          <w:spacing w:val="4"/>
          <w:sz w:val="24"/>
          <w:szCs w:val="24"/>
          <w:shd w:val="clear" w:color="auto" w:fill="FFFFFF"/>
        </w:rPr>
      </w:pPr>
    </w:p>
    <w:p w14:paraId="11DAA284" w14:textId="62A9B913" w:rsidR="00D21651" w:rsidRPr="00AB0775" w:rsidRDefault="00586797" w:rsidP="00F65C30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Calibri" w:cstheme="minorHAnsi"/>
          <w:b/>
          <w:kern w:val="0"/>
          <w:sz w:val="24"/>
          <w:szCs w:val="24"/>
          <w:lang w:eastAsia="x-none"/>
          <w14:ligatures w14:val="none"/>
        </w:rPr>
      </w:pPr>
      <w:r w:rsidRPr="00AB0775">
        <w:rPr>
          <w:rFonts w:eastAsia="Calibri" w:cstheme="minorHAnsi"/>
          <w:b/>
          <w:kern w:val="0"/>
          <w:sz w:val="24"/>
          <w:szCs w:val="24"/>
          <w:lang w:eastAsia="x-none"/>
          <w14:ligatures w14:val="none"/>
        </w:rPr>
        <w:t xml:space="preserve">Process and Other </w:t>
      </w:r>
      <w:r w:rsidR="00260945" w:rsidRPr="00AB0775">
        <w:rPr>
          <w:rFonts w:eastAsia="Calibri" w:cstheme="minorHAnsi"/>
          <w:b/>
          <w:kern w:val="0"/>
          <w:sz w:val="24"/>
          <w:szCs w:val="24"/>
          <w:lang w:eastAsia="x-none"/>
          <w14:ligatures w14:val="none"/>
        </w:rPr>
        <w:t>Considerations</w:t>
      </w:r>
    </w:p>
    <w:p w14:paraId="2633A73A" w14:textId="1D0D0FFC" w:rsidR="00ED656F" w:rsidRPr="00AB0775" w:rsidRDefault="00BC6B5F" w:rsidP="0045346F">
      <w:pPr>
        <w:spacing w:line="240" w:lineRule="auto"/>
        <w:rPr>
          <w:rFonts w:cstheme="minorHAnsi"/>
          <w:sz w:val="24"/>
          <w:szCs w:val="24"/>
        </w:rPr>
      </w:pPr>
      <w:r w:rsidRPr="00AB0775">
        <w:rPr>
          <w:rFonts w:cstheme="minorHAnsi"/>
          <w:sz w:val="24"/>
          <w:szCs w:val="24"/>
        </w:rPr>
        <w:t>I</w:t>
      </w:r>
      <w:r w:rsidR="00546617" w:rsidRPr="00AB0775">
        <w:rPr>
          <w:rFonts w:cstheme="minorHAnsi"/>
          <w:sz w:val="24"/>
          <w:szCs w:val="24"/>
        </w:rPr>
        <w:t xml:space="preserve">t is recognised that each employer has the right to </w:t>
      </w:r>
      <w:r w:rsidR="004D48DD" w:rsidRPr="00AB0775">
        <w:rPr>
          <w:rFonts w:cstheme="minorHAnsi"/>
          <w:sz w:val="24"/>
          <w:szCs w:val="24"/>
        </w:rPr>
        <w:t>decide on the a</w:t>
      </w:r>
      <w:r w:rsidR="00546617" w:rsidRPr="00AB0775">
        <w:rPr>
          <w:rFonts w:cstheme="minorHAnsi"/>
          <w:sz w:val="24"/>
          <w:szCs w:val="24"/>
        </w:rPr>
        <w:t xml:space="preserve">mount of annual leave </w:t>
      </w:r>
      <w:r w:rsidR="004D48DD" w:rsidRPr="00AB0775">
        <w:rPr>
          <w:rFonts w:cstheme="minorHAnsi"/>
          <w:sz w:val="24"/>
          <w:szCs w:val="24"/>
        </w:rPr>
        <w:t xml:space="preserve">it offers to employees, </w:t>
      </w:r>
      <w:r w:rsidR="00546617" w:rsidRPr="00AB0775">
        <w:rPr>
          <w:rFonts w:cstheme="minorHAnsi"/>
          <w:sz w:val="24"/>
          <w:szCs w:val="24"/>
        </w:rPr>
        <w:t>s</w:t>
      </w:r>
      <w:r w:rsidR="004D48DD" w:rsidRPr="00AB0775">
        <w:rPr>
          <w:rFonts w:cstheme="minorHAnsi"/>
          <w:sz w:val="24"/>
          <w:szCs w:val="24"/>
        </w:rPr>
        <w:t xml:space="preserve">o </w:t>
      </w:r>
      <w:r w:rsidR="00546617" w:rsidRPr="00AB0775">
        <w:rPr>
          <w:rFonts w:cstheme="minorHAnsi"/>
          <w:sz w:val="24"/>
          <w:szCs w:val="24"/>
        </w:rPr>
        <w:t xml:space="preserve">long as it at meets the statutory </w:t>
      </w:r>
      <w:r w:rsidR="006D4E84" w:rsidRPr="00AB0775">
        <w:rPr>
          <w:rFonts w:cstheme="minorHAnsi"/>
          <w:sz w:val="24"/>
          <w:szCs w:val="24"/>
        </w:rPr>
        <w:t>minimum and</w:t>
      </w:r>
      <w:r w:rsidRPr="00AB0775">
        <w:rPr>
          <w:rFonts w:cstheme="minorHAnsi"/>
          <w:sz w:val="24"/>
          <w:szCs w:val="24"/>
        </w:rPr>
        <w:t xml:space="preserve"> is not discriminatory.  </w:t>
      </w:r>
    </w:p>
    <w:p w14:paraId="72D5DED8" w14:textId="67559D94" w:rsidR="00734C7F" w:rsidRPr="00AB0775" w:rsidRDefault="00F65C30" w:rsidP="0045346F">
      <w:pPr>
        <w:spacing w:line="240" w:lineRule="auto"/>
        <w:rPr>
          <w:rFonts w:cstheme="minorHAnsi"/>
          <w:sz w:val="24"/>
          <w:szCs w:val="24"/>
        </w:rPr>
      </w:pPr>
      <w:r w:rsidRPr="00AB0775">
        <w:rPr>
          <w:rFonts w:cstheme="minorHAnsi"/>
          <w:sz w:val="24"/>
          <w:szCs w:val="24"/>
        </w:rPr>
        <w:t xml:space="preserve">Below are four </w:t>
      </w:r>
      <w:r w:rsidR="0014729E" w:rsidRPr="00AB0775">
        <w:rPr>
          <w:rFonts w:cstheme="minorHAnsi"/>
          <w:sz w:val="24"/>
          <w:szCs w:val="24"/>
        </w:rPr>
        <w:t>suggestions</w:t>
      </w:r>
      <w:r w:rsidRPr="00AB0775">
        <w:rPr>
          <w:rFonts w:cstheme="minorHAnsi"/>
          <w:sz w:val="24"/>
          <w:szCs w:val="24"/>
        </w:rPr>
        <w:t xml:space="preserve"> </w:t>
      </w:r>
      <w:r w:rsidR="00546617" w:rsidRPr="00AB0775">
        <w:rPr>
          <w:rFonts w:cstheme="minorHAnsi"/>
          <w:sz w:val="24"/>
          <w:szCs w:val="24"/>
        </w:rPr>
        <w:t xml:space="preserve">that </w:t>
      </w:r>
      <w:r w:rsidR="00C53E08" w:rsidRPr="00AB0775">
        <w:rPr>
          <w:rFonts w:cstheme="minorHAnsi"/>
          <w:sz w:val="24"/>
          <w:szCs w:val="24"/>
        </w:rPr>
        <w:t>employers are asked to consider</w:t>
      </w:r>
      <w:r w:rsidR="00372571" w:rsidRPr="00AB0775">
        <w:rPr>
          <w:rFonts w:cstheme="minorHAnsi"/>
          <w:sz w:val="24"/>
          <w:szCs w:val="24"/>
        </w:rPr>
        <w:t xml:space="preserve"> when </w:t>
      </w:r>
      <w:r w:rsidR="00A9696A" w:rsidRPr="00AB0775">
        <w:rPr>
          <w:rFonts w:cstheme="minorHAnsi"/>
          <w:sz w:val="24"/>
          <w:szCs w:val="24"/>
        </w:rPr>
        <w:t xml:space="preserve">looking at </w:t>
      </w:r>
      <w:r w:rsidR="00A9696A" w:rsidRPr="00AB0775">
        <w:rPr>
          <w:rFonts w:cstheme="minorHAnsi"/>
          <w:b/>
          <w:bCs/>
          <w:sz w:val="24"/>
          <w:szCs w:val="24"/>
        </w:rPr>
        <w:t>attraction and retention</w:t>
      </w:r>
      <w:r w:rsidR="00A9696A" w:rsidRPr="00AB0775">
        <w:rPr>
          <w:rFonts w:cstheme="minorHAnsi"/>
          <w:sz w:val="24"/>
          <w:szCs w:val="24"/>
        </w:rPr>
        <w:t xml:space="preserve"> of </w:t>
      </w:r>
      <w:r w:rsidR="006D4E84" w:rsidRPr="00AB0775">
        <w:rPr>
          <w:rFonts w:cstheme="minorHAnsi"/>
          <w:sz w:val="24"/>
          <w:szCs w:val="24"/>
        </w:rPr>
        <w:t>employees</w:t>
      </w:r>
      <w:r w:rsidR="00A9696A" w:rsidRPr="00AB0775">
        <w:rPr>
          <w:rFonts w:cstheme="minorHAnsi"/>
          <w:sz w:val="24"/>
          <w:szCs w:val="24"/>
        </w:rPr>
        <w:t xml:space="preserve"> and </w:t>
      </w:r>
      <w:r w:rsidR="003E6517" w:rsidRPr="00AB0775">
        <w:rPr>
          <w:rFonts w:cstheme="minorHAnsi"/>
          <w:sz w:val="24"/>
          <w:szCs w:val="24"/>
        </w:rPr>
        <w:t xml:space="preserve">when </w:t>
      </w:r>
      <w:r w:rsidR="00372571" w:rsidRPr="00AB0775">
        <w:rPr>
          <w:rFonts w:cstheme="minorHAnsi"/>
          <w:sz w:val="24"/>
          <w:szCs w:val="24"/>
        </w:rPr>
        <w:t xml:space="preserve">reviewing </w:t>
      </w:r>
      <w:r w:rsidR="006D4E84" w:rsidRPr="00AB0775">
        <w:rPr>
          <w:rFonts w:cstheme="minorHAnsi"/>
          <w:sz w:val="24"/>
          <w:szCs w:val="24"/>
        </w:rPr>
        <w:t>their</w:t>
      </w:r>
      <w:r w:rsidR="00372571" w:rsidRPr="00AB0775">
        <w:rPr>
          <w:rFonts w:cstheme="minorHAnsi"/>
          <w:sz w:val="24"/>
          <w:szCs w:val="24"/>
        </w:rPr>
        <w:t xml:space="preserve"> </w:t>
      </w:r>
      <w:r w:rsidR="00A9696A" w:rsidRPr="00AB0775">
        <w:rPr>
          <w:rFonts w:cstheme="minorHAnsi"/>
          <w:sz w:val="24"/>
          <w:szCs w:val="24"/>
        </w:rPr>
        <w:t xml:space="preserve">current </w:t>
      </w:r>
      <w:r w:rsidR="006D4E84" w:rsidRPr="00AB0775">
        <w:rPr>
          <w:rFonts w:cstheme="minorHAnsi"/>
          <w:sz w:val="24"/>
          <w:szCs w:val="24"/>
        </w:rPr>
        <w:t>arrangements</w:t>
      </w:r>
      <w:r w:rsidR="00A9696A" w:rsidRPr="00AB0775">
        <w:rPr>
          <w:rFonts w:cstheme="minorHAnsi"/>
          <w:sz w:val="24"/>
          <w:szCs w:val="24"/>
        </w:rPr>
        <w:t>-</w:t>
      </w:r>
    </w:p>
    <w:p w14:paraId="6A134BF7" w14:textId="20A9904A" w:rsidR="00757CC9" w:rsidRPr="00AB0775" w:rsidRDefault="00757CC9" w:rsidP="0045346F">
      <w:pPr>
        <w:pStyle w:val="ListParagraph"/>
        <w:numPr>
          <w:ilvl w:val="0"/>
          <w:numId w:val="12"/>
        </w:numPr>
        <w:spacing w:line="240" w:lineRule="auto"/>
        <w:ind w:left="426" w:hanging="426"/>
        <w:rPr>
          <w:rFonts w:cstheme="minorHAnsi"/>
          <w:sz w:val="24"/>
          <w:szCs w:val="24"/>
        </w:rPr>
      </w:pPr>
      <w:r w:rsidRPr="00AB0775">
        <w:rPr>
          <w:rFonts w:cstheme="minorHAnsi"/>
          <w:sz w:val="24"/>
          <w:szCs w:val="24"/>
        </w:rPr>
        <w:t xml:space="preserve">Keeping to the statutory minimum amount of annual leave and with no </w:t>
      </w:r>
      <w:r w:rsidR="006D4E84" w:rsidRPr="00AB0775">
        <w:rPr>
          <w:rFonts w:cstheme="minorHAnsi"/>
          <w:sz w:val="24"/>
          <w:szCs w:val="24"/>
        </w:rPr>
        <w:t>enhancements</w:t>
      </w:r>
      <w:r w:rsidR="00A81763" w:rsidRPr="00AB0775">
        <w:rPr>
          <w:rFonts w:cstheme="minorHAnsi"/>
          <w:sz w:val="24"/>
          <w:szCs w:val="24"/>
        </w:rPr>
        <w:t>.</w:t>
      </w:r>
    </w:p>
    <w:p w14:paraId="30CAE932" w14:textId="5D518905" w:rsidR="00A81763" w:rsidRPr="00AB0775" w:rsidRDefault="0097264A" w:rsidP="0097264A">
      <w:pPr>
        <w:pStyle w:val="ListParagraph"/>
        <w:numPr>
          <w:ilvl w:val="0"/>
          <w:numId w:val="12"/>
        </w:numPr>
        <w:spacing w:line="240" w:lineRule="auto"/>
        <w:ind w:left="426" w:hanging="426"/>
        <w:rPr>
          <w:rFonts w:cstheme="minorHAnsi"/>
          <w:sz w:val="24"/>
          <w:szCs w:val="24"/>
        </w:rPr>
      </w:pPr>
      <w:r w:rsidRPr="00AB0775">
        <w:rPr>
          <w:rFonts w:cstheme="minorHAnsi"/>
          <w:sz w:val="24"/>
          <w:szCs w:val="24"/>
        </w:rPr>
        <w:t>E</w:t>
      </w:r>
      <w:r w:rsidR="00A81763" w:rsidRPr="00AB0775">
        <w:rPr>
          <w:rFonts w:cstheme="minorHAnsi"/>
          <w:sz w:val="24"/>
          <w:szCs w:val="24"/>
        </w:rPr>
        <w:t>nhancements based upon job role</w:t>
      </w:r>
      <w:r w:rsidR="003A1DC8" w:rsidRPr="00AB0775">
        <w:rPr>
          <w:rFonts w:cstheme="minorHAnsi"/>
          <w:sz w:val="24"/>
          <w:szCs w:val="24"/>
        </w:rPr>
        <w:t xml:space="preserve"> </w:t>
      </w:r>
      <w:r w:rsidR="006D4E84" w:rsidRPr="00AB0775">
        <w:rPr>
          <w:rFonts w:cstheme="minorHAnsi"/>
          <w:sz w:val="24"/>
          <w:szCs w:val="24"/>
        </w:rPr>
        <w:t>to attract</w:t>
      </w:r>
      <w:r w:rsidR="00630064" w:rsidRPr="00AB0775">
        <w:rPr>
          <w:rFonts w:cstheme="minorHAnsi"/>
          <w:sz w:val="24"/>
          <w:szCs w:val="24"/>
        </w:rPr>
        <w:t xml:space="preserve"> new </w:t>
      </w:r>
      <w:r w:rsidR="006D4E84" w:rsidRPr="00AB0775">
        <w:rPr>
          <w:rFonts w:cstheme="minorHAnsi"/>
          <w:sz w:val="24"/>
          <w:szCs w:val="24"/>
        </w:rPr>
        <w:t>employees, to retain existing employees</w:t>
      </w:r>
      <w:r w:rsidR="00630064" w:rsidRPr="00AB0775">
        <w:rPr>
          <w:rFonts w:cstheme="minorHAnsi"/>
          <w:sz w:val="24"/>
          <w:szCs w:val="24"/>
        </w:rPr>
        <w:t xml:space="preserve"> eg by way of promotion to </w:t>
      </w:r>
      <w:r w:rsidR="00FA23D0" w:rsidRPr="00AB0775">
        <w:rPr>
          <w:rFonts w:cstheme="minorHAnsi"/>
          <w:sz w:val="24"/>
          <w:szCs w:val="24"/>
        </w:rPr>
        <w:t>a higher job</w:t>
      </w:r>
      <w:r w:rsidR="006D4E84" w:rsidRPr="00AB0775">
        <w:rPr>
          <w:rFonts w:cstheme="minorHAnsi"/>
          <w:sz w:val="24"/>
          <w:szCs w:val="24"/>
        </w:rPr>
        <w:t xml:space="preserve"> role</w:t>
      </w:r>
      <w:r w:rsidR="00332F6B" w:rsidRPr="00AB0775">
        <w:rPr>
          <w:rFonts w:cstheme="minorHAnsi"/>
          <w:sz w:val="24"/>
          <w:szCs w:val="24"/>
        </w:rPr>
        <w:t xml:space="preserve">– devise </w:t>
      </w:r>
      <w:r w:rsidR="00F7727E" w:rsidRPr="00AB0775">
        <w:rPr>
          <w:rFonts w:cstheme="minorHAnsi"/>
          <w:sz w:val="24"/>
          <w:szCs w:val="24"/>
        </w:rPr>
        <w:t xml:space="preserve">additional leave based upon the </w:t>
      </w:r>
      <w:r w:rsidR="006D4E84" w:rsidRPr="00AB0775">
        <w:rPr>
          <w:rFonts w:cstheme="minorHAnsi"/>
          <w:sz w:val="24"/>
          <w:szCs w:val="24"/>
        </w:rPr>
        <w:t>j</w:t>
      </w:r>
      <w:r w:rsidR="00F7727E" w:rsidRPr="00AB0775">
        <w:rPr>
          <w:rFonts w:cstheme="minorHAnsi"/>
          <w:sz w:val="24"/>
          <w:szCs w:val="24"/>
        </w:rPr>
        <w:t xml:space="preserve">ob role and linked to the </w:t>
      </w:r>
      <w:r w:rsidR="00945DF3" w:rsidRPr="00AB0775">
        <w:rPr>
          <w:rFonts w:cstheme="minorHAnsi"/>
          <w:sz w:val="24"/>
          <w:szCs w:val="24"/>
        </w:rPr>
        <w:t>additional pay points</w:t>
      </w:r>
      <w:r w:rsidRPr="00AB0775">
        <w:rPr>
          <w:rFonts w:cstheme="minorHAnsi"/>
          <w:sz w:val="24"/>
          <w:szCs w:val="24"/>
        </w:rPr>
        <w:t xml:space="preserve">   </w:t>
      </w:r>
      <w:hyperlink r:id="rId7" w:history="1">
        <w:r w:rsidRPr="00AB0775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https://www.methodist.org.uk/for-churches/employees-and-volunteers/lay-employment-resource/7-pay-and-pensions/guidelines-for-determining-the-salary-figure-for-lay-posts/</w:t>
        </w:r>
      </w:hyperlink>
      <w:r w:rsidRPr="00AB0775">
        <w:rPr>
          <w:rFonts w:cstheme="minorHAnsi"/>
          <w:sz w:val="24"/>
          <w:szCs w:val="24"/>
        </w:rPr>
        <w:t xml:space="preserve">   </w:t>
      </w:r>
      <w:r w:rsidR="00992353" w:rsidRPr="00AB0775">
        <w:rPr>
          <w:rFonts w:cstheme="minorHAnsi"/>
          <w:sz w:val="24"/>
          <w:szCs w:val="24"/>
        </w:rPr>
        <w:t>(e</w:t>
      </w:r>
      <w:r w:rsidRPr="00AB0775">
        <w:rPr>
          <w:rFonts w:cstheme="minorHAnsi"/>
          <w:sz w:val="24"/>
          <w:szCs w:val="24"/>
        </w:rPr>
        <w:t>.</w:t>
      </w:r>
      <w:r w:rsidR="00992353" w:rsidRPr="00AB0775">
        <w:rPr>
          <w:rFonts w:cstheme="minorHAnsi"/>
          <w:sz w:val="24"/>
          <w:szCs w:val="24"/>
        </w:rPr>
        <w:t>g</w:t>
      </w:r>
      <w:r w:rsidRPr="00AB0775">
        <w:rPr>
          <w:rFonts w:cstheme="minorHAnsi"/>
          <w:sz w:val="24"/>
          <w:szCs w:val="24"/>
        </w:rPr>
        <w:t>.</w:t>
      </w:r>
      <w:r w:rsidR="00992353" w:rsidRPr="00AB0775">
        <w:rPr>
          <w:rFonts w:cstheme="minorHAnsi"/>
          <w:sz w:val="24"/>
          <w:szCs w:val="24"/>
        </w:rPr>
        <w:t xml:space="preserve"> 1-3 points = +2 days</w:t>
      </w:r>
      <w:r w:rsidR="006F1FE2" w:rsidRPr="00AB0775">
        <w:rPr>
          <w:rFonts w:cstheme="minorHAnsi"/>
          <w:sz w:val="24"/>
          <w:szCs w:val="24"/>
        </w:rPr>
        <w:t>,</w:t>
      </w:r>
      <w:r w:rsidR="00992353" w:rsidRPr="00AB0775">
        <w:rPr>
          <w:rFonts w:cstheme="minorHAnsi"/>
          <w:sz w:val="24"/>
          <w:szCs w:val="24"/>
        </w:rPr>
        <w:t xml:space="preserve"> 4-6 points +4 days)</w:t>
      </w:r>
    </w:p>
    <w:p w14:paraId="7CC0060C" w14:textId="3FFC1D36" w:rsidR="007D3C05" w:rsidRPr="00AB0775" w:rsidRDefault="006D4E84" w:rsidP="0045346F">
      <w:pPr>
        <w:pStyle w:val="ListParagraph"/>
        <w:numPr>
          <w:ilvl w:val="0"/>
          <w:numId w:val="12"/>
        </w:numPr>
        <w:spacing w:line="240" w:lineRule="auto"/>
        <w:ind w:left="426" w:hanging="426"/>
        <w:rPr>
          <w:rFonts w:cstheme="minorHAnsi"/>
          <w:sz w:val="24"/>
          <w:szCs w:val="24"/>
        </w:rPr>
      </w:pPr>
      <w:r w:rsidRPr="00AB0775">
        <w:rPr>
          <w:rFonts w:cstheme="minorHAnsi"/>
          <w:sz w:val="24"/>
          <w:szCs w:val="24"/>
        </w:rPr>
        <w:lastRenderedPageBreak/>
        <w:t>Enhancements</w:t>
      </w:r>
      <w:r w:rsidR="007D3C05" w:rsidRPr="00AB0775">
        <w:rPr>
          <w:rFonts w:cstheme="minorHAnsi"/>
          <w:sz w:val="24"/>
          <w:szCs w:val="24"/>
        </w:rPr>
        <w:t xml:space="preserve"> based </w:t>
      </w:r>
      <w:r w:rsidRPr="00AB0775">
        <w:rPr>
          <w:rFonts w:cstheme="minorHAnsi"/>
          <w:sz w:val="24"/>
          <w:szCs w:val="24"/>
        </w:rPr>
        <w:t>upo</w:t>
      </w:r>
      <w:r w:rsidR="007D3C05" w:rsidRPr="00AB0775">
        <w:rPr>
          <w:rFonts w:cstheme="minorHAnsi"/>
          <w:sz w:val="24"/>
          <w:szCs w:val="24"/>
        </w:rPr>
        <w:t xml:space="preserve">n length </w:t>
      </w:r>
      <w:r w:rsidRPr="00AB0775">
        <w:rPr>
          <w:rFonts w:cstheme="minorHAnsi"/>
          <w:sz w:val="24"/>
          <w:szCs w:val="24"/>
        </w:rPr>
        <w:t>of</w:t>
      </w:r>
      <w:r w:rsidR="007D3C05" w:rsidRPr="00AB0775">
        <w:rPr>
          <w:rFonts w:cstheme="minorHAnsi"/>
          <w:sz w:val="24"/>
          <w:szCs w:val="24"/>
        </w:rPr>
        <w:t xml:space="preserve"> service</w:t>
      </w:r>
      <w:r w:rsidR="00DE53CA" w:rsidRPr="00AB0775">
        <w:rPr>
          <w:rFonts w:cstheme="minorHAnsi"/>
          <w:sz w:val="24"/>
          <w:szCs w:val="24"/>
        </w:rPr>
        <w:t xml:space="preserve"> </w:t>
      </w:r>
      <w:r w:rsidRPr="00AB0775">
        <w:rPr>
          <w:rFonts w:cstheme="minorHAnsi"/>
          <w:sz w:val="24"/>
          <w:szCs w:val="24"/>
        </w:rPr>
        <w:t>to attract</w:t>
      </w:r>
      <w:r w:rsidR="00902F48" w:rsidRPr="00AB0775">
        <w:rPr>
          <w:rFonts w:cstheme="minorHAnsi"/>
          <w:sz w:val="24"/>
          <w:szCs w:val="24"/>
        </w:rPr>
        <w:t xml:space="preserve"> </w:t>
      </w:r>
      <w:r w:rsidRPr="00AB0775">
        <w:rPr>
          <w:rFonts w:cstheme="minorHAnsi"/>
          <w:sz w:val="24"/>
          <w:szCs w:val="24"/>
        </w:rPr>
        <w:t>and retain</w:t>
      </w:r>
      <w:r w:rsidR="00DE53CA" w:rsidRPr="00AB0775">
        <w:rPr>
          <w:rFonts w:cstheme="minorHAnsi"/>
          <w:sz w:val="24"/>
          <w:szCs w:val="24"/>
        </w:rPr>
        <w:t xml:space="preserve">– devise additional leave based upon </w:t>
      </w:r>
      <w:r w:rsidR="00C60E17" w:rsidRPr="00AB0775">
        <w:rPr>
          <w:rFonts w:cstheme="minorHAnsi"/>
          <w:sz w:val="24"/>
          <w:szCs w:val="24"/>
        </w:rPr>
        <w:t xml:space="preserve">the </w:t>
      </w:r>
      <w:r w:rsidRPr="00AB0775">
        <w:rPr>
          <w:rFonts w:cstheme="minorHAnsi"/>
          <w:sz w:val="24"/>
          <w:szCs w:val="24"/>
        </w:rPr>
        <w:t>employees’</w:t>
      </w:r>
      <w:r w:rsidR="00C60E17" w:rsidRPr="00AB0775">
        <w:rPr>
          <w:rFonts w:cstheme="minorHAnsi"/>
          <w:sz w:val="24"/>
          <w:szCs w:val="24"/>
        </w:rPr>
        <w:t xml:space="preserve"> length of service (</w:t>
      </w:r>
      <w:r w:rsidRPr="00AB0775">
        <w:rPr>
          <w:rFonts w:cstheme="minorHAnsi"/>
          <w:sz w:val="24"/>
          <w:szCs w:val="24"/>
        </w:rPr>
        <w:t>being</w:t>
      </w:r>
      <w:r w:rsidR="00A012F4" w:rsidRPr="00AB0775">
        <w:rPr>
          <w:rFonts w:cstheme="minorHAnsi"/>
          <w:sz w:val="24"/>
          <w:szCs w:val="24"/>
        </w:rPr>
        <w:t xml:space="preserve"> continuous </w:t>
      </w:r>
      <w:r w:rsidRPr="00AB0775">
        <w:rPr>
          <w:rFonts w:cstheme="minorHAnsi"/>
          <w:sz w:val="24"/>
          <w:szCs w:val="24"/>
        </w:rPr>
        <w:t>service</w:t>
      </w:r>
      <w:r w:rsidR="00A012F4" w:rsidRPr="00AB0775">
        <w:rPr>
          <w:rFonts w:cstheme="minorHAnsi"/>
          <w:sz w:val="24"/>
          <w:szCs w:val="24"/>
        </w:rPr>
        <w:t xml:space="preserve"> as per </w:t>
      </w:r>
      <w:r w:rsidRPr="00AB0775">
        <w:rPr>
          <w:rFonts w:cstheme="minorHAnsi"/>
          <w:sz w:val="24"/>
          <w:szCs w:val="24"/>
        </w:rPr>
        <w:t>employment</w:t>
      </w:r>
      <w:r w:rsidR="00A012F4" w:rsidRPr="00AB0775">
        <w:rPr>
          <w:rFonts w:cstheme="minorHAnsi"/>
          <w:sz w:val="24"/>
          <w:szCs w:val="24"/>
        </w:rPr>
        <w:t xml:space="preserve"> terms and conditions</w:t>
      </w:r>
      <w:r w:rsidR="00BC738D" w:rsidRPr="00AB0775">
        <w:rPr>
          <w:rFonts w:cstheme="minorHAnsi"/>
          <w:sz w:val="24"/>
          <w:szCs w:val="24"/>
        </w:rPr>
        <w:t>)</w:t>
      </w:r>
    </w:p>
    <w:p w14:paraId="37914E2F" w14:textId="0D93FAEC" w:rsidR="00630064" w:rsidRPr="00AB0775" w:rsidRDefault="00BC738D" w:rsidP="0045346F">
      <w:pPr>
        <w:pStyle w:val="ListParagraph"/>
        <w:numPr>
          <w:ilvl w:val="0"/>
          <w:numId w:val="12"/>
        </w:numPr>
        <w:spacing w:line="240" w:lineRule="auto"/>
        <w:ind w:left="426" w:hanging="426"/>
        <w:rPr>
          <w:rFonts w:cstheme="minorHAnsi"/>
          <w:sz w:val="24"/>
          <w:szCs w:val="24"/>
        </w:rPr>
      </w:pPr>
      <w:r w:rsidRPr="00AB0775">
        <w:rPr>
          <w:rFonts w:cstheme="minorHAnsi"/>
          <w:sz w:val="24"/>
          <w:szCs w:val="24"/>
        </w:rPr>
        <w:t>Enhancements</w:t>
      </w:r>
      <w:r w:rsidR="00D16E09" w:rsidRPr="00AB0775">
        <w:rPr>
          <w:rFonts w:cstheme="minorHAnsi"/>
          <w:sz w:val="24"/>
          <w:szCs w:val="24"/>
        </w:rPr>
        <w:t xml:space="preserve"> based upon </w:t>
      </w:r>
      <w:proofErr w:type="gramStart"/>
      <w:r w:rsidR="006D4E84" w:rsidRPr="00AB0775">
        <w:rPr>
          <w:rFonts w:cstheme="minorHAnsi"/>
          <w:sz w:val="24"/>
          <w:szCs w:val="24"/>
        </w:rPr>
        <w:t>both of</w:t>
      </w:r>
      <w:r w:rsidR="00D16E09" w:rsidRPr="00AB0775">
        <w:rPr>
          <w:rFonts w:cstheme="minorHAnsi"/>
          <w:sz w:val="24"/>
          <w:szCs w:val="24"/>
        </w:rPr>
        <w:t xml:space="preserve"> the above</w:t>
      </w:r>
      <w:proofErr w:type="gramEnd"/>
      <w:r w:rsidRPr="00AB0775">
        <w:rPr>
          <w:rFonts w:cstheme="minorHAnsi"/>
          <w:sz w:val="24"/>
          <w:szCs w:val="24"/>
        </w:rPr>
        <w:t>.</w:t>
      </w:r>
    </w:p>
    <w:p w14:paraId="58BCF3E1" w14:textId="77777777" w:rsidR="00D16E09" w:rsidRPr="00AB0775" w:rsidRDefault="00D16E09" w:rsidP="00F65C30">
      <w:pPr>
        <w:pStyle w:val="ListParagraph"/>
        <w:spacing w:line="240" w:lineRule="auto"/>
        <w:ind w:left="426"/>
        <w:rPr>
          <w:rFonts w:cstheme="minorHAnsi"/>
          <w:b/>
          <w:color w:val="000000" w:themeColor="text1"/>
          <w:sz w:val="24"/>
          <w:szCs w:val="24"/>
        </w:rPr>
      </w:pPr>
    </w:p>
    <w:p w14:paraId="78818E7F" w14:textId="73BFAEE6" w:rsidR="00CB4B24" w:rsidRPr="00AB0775" w:rsidRDefault="003D0989" w:rsidP="0045346F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AB0775">
        <w:rPr>
          <w:rFonts w:cstheme="minorHAnsi"/>
          <w:b/>
          <w:color w:val="000000" w:themeColor="text1"/>
          <w:sz w:val="24"/>
          <w:szCs w:val="24"/>
        </w:rPr>
        <w:t xml:space="preserve">We strongly encourage </w:t>
      </w:r>
      <w:r w:rsidR="00D16E09" w:rsidRPr="00AB0775">
        <w:rPr>
          <w:rFonts w:cstheme="minorHAnsi"/>
          <w:b/>
          <w:color w:val="000000" w:themeColor="text1"/>
          <w:sz w:val="24"/>
          <w:szCs w:val="24"/>
        </w:rPr>
        <w:t xml:space="preserve">all employers </w:t>
      </w:r>
      <w:r w:rsidRPr="00AB0775">
        <w:rPr>
          <w:rFonts w:cstheme="minorHAnsi"/>
          <w:b/>
          <w:color w:val="000000" w:themeColor="text1"/>
          <w:sz w:val="24"/>
          <w:szCs w:val="24"/>
        </w:rPr>
        <w:t xml:space="preserve">to </w:t>
      </w:r>
      <w:r w:rsidR="00D16E09" w:rsidRPr="00AB0775">
        <w:rPr>
          <w:rFonts w:cstheme="minorHAnsi"/>
          <w:b/>
          <w:color w:val="000000" w:themeColor="text1"/>
          <w:sz w:val="24"/>
          <w:szCs w:val="24"/>
        </w:rPr>
        <w:t xml:space="preserve">review </w:t>
      </w:r>
      <w:r w:rsidR="009E044A" w:rsidRPr="00AB0775">
        <w:rPr>
          <w:rFonts w:cstheme="minorHAnsi"/>
          <w:b/>
          <w:color w:val="000000" w:themeColor="text1"/>
          <w:sz w:val="24"/>
          <w:szCs w:val="24"/>
        </w:rPr>
        <w:t xml:space="preserve">their </w:t>
      </w:r>
      <w:r w:rsidR="006D4E84" w:rsidRPr="00AB0775">
        <w:rPr>
          <w:rFonts w:cstheme="minorHAnsi"/>
          <w:b/>
          <w:color w:val="000000" w:themeColor="text1"/>
          <w:sz w:val="24"/>
          <w:szCs w:val="24"/>
        </w:rPr>
        <w:t>arrangements</w:t>
      </w:r>
      <w:r w:rsidR="009E044A" w:rsidRPr="00AB0775">
        <w:rPr>
          <w:rFonts w:cstheme="minorHAnsi"/>
          <w:b/>
          <w:color w:val="000000" w:themeColor="text1"/>
          <w:sz w:val="24"/>
          <w:szCs w:val="24"/>
        </w:rPr>
        <w:t xml:space="preserve"> in line with this </w:t>
      </w:r>
      <w:r w:rsidR="006D4E84" w:rsidRPr="00AB0775">
        <w:rPr>
          <w:rFonts w:cstheme="minorHAnsi"/>
          <w:b/>
          <w:color w:val="000000" w:themeColor="text1"/>
          <w:sz w:val="24"/>
          <w:szCs w:val="24"/>
        </w:rPr>
        <w:t>briefing</w:t>
      </w:r>
      <w:r w:rsidR="009E044A" w:rsidRPr="00AB0775">
        <w:rPr>
          <w:rFonts w:cstheme="minorHAnsi"/>
          <w:b/>
          <w:color w:val="000000" w:themeColor="text1"/>
          <w:sz w:val="24"/>
          <w:szCs w:val="24"/>
        </w:rPr>
        <w:t xml:space="preserve"> paper and take </w:t>
      </w:r>
      <w:r w:rsidR="00047E81" w:rsidRPr="00AB0775">
        <w:rPr>
          <w:rFonts w:cstheme="minorHAnsi"/>
          <w:b/>
          <w:color w:val="000000" w:themeColor="text1"/>
          <w:sz w:val="24"/>
          <w:szCs w:val="24"/>
        </w:rPr>
        <w:t xml:space="preserve">any appropriate action. </w:t>
      </w:r>
      <w:r w:rsidRPr="00AB077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C673FE" w:rsidRPr="00AB0775">
        <w:rPr>
          <w:rFonts w:cstheme="minorHAnsi"/>
          <w:b/>
          <w:color w:val="000000" w:themeColor="text1"/>
          <w:sz w:val="24"/>
          <w:szCs w:val="24"/>
        </w:rPr>
        <w:t xml:space="preserve">For further </w:t>
      </w:r>
      <w:r w:rsidR="006D4E84" w:rsidRPr="00AB0775">
        <w:rPr>
          <w:rFonts w:cstheme="minorHAnsi"/>
          <w:b/>
          <w:color w:val="000000" w:themeColor="text1"/>
          <w:sz w:val="24"/>
          <w:szCs w:val="24"/>
        </w:rPr>
        <w:t>clarification</w:t>
      </w:r>
      <w:r w:rsidR="00C673FE" w:rsidRPr="00AB0775">
        <w:rPr>
          <w:rFonts w:cstheme="minorHAnsi"/>
          <w:b/>
          <w:color w:val="000000" w:themeColor="text1"/>
          <w:sz w:val="24"/>
          <w:szCs w:val="24"/>
        </w:rPr>
        <w:t xml:space="preserve"> or support</w:t>
      </w:r>
      <w:r w:rsidRPr="00AB0775">
        <w:rPr>
          <w:rFonts w:cstheme="minorHAnsi"/>
          <w:b/>
          <w:color w:val="000000" w:themeColor="text1"/>
          <w:sz w:val="24"/>
          <w:szCs w:val="24"/>
        </w:rPr>
        <w:t>,</w:t>
      </w:r>
      <w:r w:rsidR="00C673FE" w:rsidRPr="00AB0775">
        <w:rPr>
          <w:rFonts w:cstheme="minorHAnsi"/>
          <w:b/>
          <w:color w:val="000000" w:themeColor="text1"/>
          <w:sz w:val="24"/>
          <w:szCs w:val="24"/>
        </w:rPr>
        <w:t xml:space="preserve"> please contact </w:t>
      </w:r>
      <w:r w:rsidRPr="00AB0775">
        <w:rPr>
          <w:rFonts w:cstheme="minorHAnsi"/>
          <w:b/>
          <w:color w:val="000000" w:themeColor="text1"/>
          <w:sz w:val="24"/>
          <w:szCs w:val="24"/>
        </w:rPr>
        <w:t xml:space="preserve">Heather Staniland, District Lay Employment Secretary. </w:t>
      </w:r>
      <w:r w:rsidRPr="00AB0775">
        <w:rPr>
          <w:rFonts w:cstheme="minorHAnsi"/>
          <w:b/>
          <w:color w:val="000000" w:themeColor="text1"/>
          <w:sz w:val="24"/>
          <w:szCs w:val="24"/>
        </w:rPr>
        <w:br/>
      </w:r>
    </w:p>
    <w:p w14:paraId="61CD0E35" w14:textId="033A8D7E" w:rsidR="004D48DD" w:rsidRPr="00AB0775" w:rsidRDefault="00795CA7" w:rsidP="00AA73E7">
      <w:pPr>
        <w:spacing w:line="24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AB0775">
        <w:rPr>
          <w:rFonts w:cstheme="minorHAnsi"/>
          <w:color w:val="000000" w:themeColor="text1"/>
          <w:sz w:val="24"/>
          <w:szCs w:val="24"/>
        </w:rPr>
        <w:t xml:space="preserve">Heather Staniland </w:t>
      </w:r>
      <w:r w:rsidR="00831CFB" w:rsidRPr="00AB0775">
        <w:rPr>
          <w:rFonts w:cstheme="minorHAnsi"/>
          <w:color w:val="000000" w:themeColor="text1"/>
          <w:sz w:val="24"/>
          <w:szCs w:val="24"/>
        </w:rPr>
        <w:t>23</w:t>
      </w:r>
      <w:r w:rsidRPr="00AB0775">
        <w:rPr>
          <w:rFonts w:cstheme="minorHAnsi"/>
          <w:color w:val="000000" w:themeColor="text1"/>
          <w:sz w:val="24"/>
          <w:szCs w:val="24"/>
        </w:rPr>
        <w:t>/0</w:t>
      </w:r>
      <w:r w:rsidR="00831CFB" w:rsidRPr="00AB0775">
        <w:rPr>
          <w:rFonts w:cstheme="minorHAnsi"/>
          <w:color w:val="000000" w:themeColor="text1"/>
          <w:sz w:val="24"/>
          <w:szCs w:val="24"/>
        </w:rPr>
        <w:t>8</w:t>
      </w:r>
      <w:r w:rsidRPr="00AB0775">
        <w:rPr>
          <w:rFonts w:cstheme="minorHAnsi"/>
          <w:color w:val="000000" w:themeColor="text1"/>
          <w:sz w:val="24"/>
          <w:szCs w:val="24"/>
        </w:rPr>
        <w:t>/2024</w:t>
      </w:r>
    </w:p>
    <w:p w14:paraId="14268404" w14:textId="1BDE1065" w:rsidR="004D48DD" w:rsidRPr="00AB0775" w:rsidRDefault="004D48DD">
      <w:pPr>
        <w:rPr>
          <w:rFonts w:cstheme="minorHAnsi"/>
          <w:color w:val="000000" w:themeColor="text1"/>
          <w:sz w:val="24"/>
          <w:szCs w:val="24"/>
        </w:rPr>
      </w:pPr>
      <w:r w:rsidRPr="00AB0775">
        <w:rPr>
          <w:rFonts w:cstheme="minorHAnsi"/>
          <w:color w:val="000000" w:themeColor="text1"/>
          <w:sz w:val="24"/>
          <w:szCs w:val="24"/>
        </w:rPr>
        <w:br w:type="page"/>
      </w:r>
    </w:p>
    <w:tbl>
      <w:tblPr>
        <w:tblW w:w="9268" w:type="dxa"/>
        <w:tblLook w:val="04A0" w:firstRow="1" w:lastRow="0" w:firstColumn="1" w:lastColumn="0" w:noHBand="0" w:noVBand="1"/>
      </w:tblPr>
      <w:tblGrid>
        <w:gridCol w:w="1814"/>
        <w:gridCol w:w="418"/>
        <w:gridCol w:w="1938"/>
        <w:gridCol w:w="5468"/>
      </w:tblGrid>
      <w:tr w:rsidR="004D48DD" w:rsidRPr="00AB0775" w14:paraId="278B24B3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C51D" w14:textId="77777777" w:rsidR="004D48DD" w:rsidRPr="00AB0775" w:rsidRDefault="004D48DD" w:rsidP="004D48D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A8D9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7954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65F4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5311BF3D" w14:textId="77777777" w:rsidTr="00F65C30">
        <w:trPr>
          <w:trHeight w:val="120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9F73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CONTRACTUAL HOURS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CFFF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65F1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STATUTORY ENTITLEMENT IN HOURS FOR 8 DAYS BANK HOLIDAY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263" w:type="dxa"/>
              <w:tblLook w:val="04A0" w:firstRow="1" w:lastRow="0" w:firstColumn="1" w:lastColumn="0" w:noHBand="0" w:noVBand="1"/>
            </w:tblPr>
            <w:tblGrid>
              <w:gridCol w:w="5252"/>
            </w:tblGrid>
            <w:tr w:rsidR="001C2E02" w:rsidRPr="00AB0775" w14:paraId="60760A3E" w14:textId="77777777" w:rsidTr="00635A1B">
              <w:trPr>
                <w:trHeight w:val="300"/>
              </w:trPr>
              <w:tc>
                <w:tcPr>
                  <w:tcW w:w="5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7E202" w14:textId="3BD17483" w:rsidR="001C2E02" w:rsidRPr="00AB0775" w:rsidRDefault="001C2E02" w:rsidP="001C2E0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451BB594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2E8FD532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6425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C93E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1548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1.6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491E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154F3DA5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BC13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07BC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812D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3.2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78EE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537A01A8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AE19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AFAD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5B56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4.8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C3C4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2EECB527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6081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D980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FCE3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6.4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4DD4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01353DE9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6BD0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F1D0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9DF0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F72D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52A11C11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CED6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D49D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6D91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9.6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280C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2385AE9B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8B80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6060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2987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11.2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F430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0A810395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9A1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DD9B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4E2A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12.8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6657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463272E7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14CB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2EC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D3E6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14.4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E210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78F28BF3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E1C2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A125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0832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3477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2784D0C3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D780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479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4790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17.6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1C3C" w14:textId="6D6F9C34" w:rsidR="004D48DD" w:rsidRPr="00AB0775" w:rsidRDefault="00C8638E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noProof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1251D" wp14:editId="3E6B2705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-635</wp:posOffset>
                      </wp:positionV>
                      <wp:extent cx="2886075" cy="1403985"/>
                      <wp:effectExtent l="0" t="0" r="28575" b="139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03FFC" w14:textId="7C9A4A01" w:rsidR="00C8638E" w:rsidRPr="00F65C30" w:rsidRDefault="00C8638E" w:rsidP="00C863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GB"/>
                                      <w14:ligatures w14:val="none"/>
                                    </w:rPr>
                                  </w:pPr>
                                  <w:r w:rsidRPr="00F65C3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GB"/>
                                      <w14:ligatures w14:val="none"/>
                                    </w:rPr>
                                    <w:t>8 Days Entitlement - Hours entitlement per hour of contract</w:t>
                                  </w:r>
                                </w:p>
                                <w:p w14:paraId="66538900" w14:textId="77777777" w:rsidR="00C8638E" w:rsidRPr="00F65C30" w:rsidRDefault="00C8638E" w:rsidP="00C863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GB"/>
                                      <w14:ligatures w14:val="none"/>
                                    </w:rPr>
                                  </w:pPr>
                                  <w:r w:rsidRPr="00F65C3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GB"/>
                                      <w14:ligatures w14:val="none"/>
                                    </w:rPr>
                                    <w:t>Full time – 37.5 hours at 7.5 hours per day X 8 days (statutory entitlement) = 60 hours</w:t>
                                  </w:r>
                                </w:p>
                                <w:p w14:paraId="2DBBB8C4" w14:textId="77777777" w:rsidR="00C8638E" w:rsidRPr="00F65C30" w:rsidRDefault="00C8638E" w:rsidP="00C863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GB"/>
                                      <w14:ligatures w14:val="none"/>
                                    </w:rPr>
                                  </w:pPr>
                                </w:p>
                                <w:p w14:paraId="15AC0309" w14:textId="77777777" w:rsidR="00C8638E" w:rsidRPr="00F65C30" w:rsidRDefault="00C8638E" w:rsidP="00C863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GB"/>
                                      <w14:ligatures w14:val="none"/>
                                    </w:rPr>
                                  </w:pPr>
                                  <w:r w:rsidRPr="00F65C3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GB"/>
                                      <w14:ligatures w14:val="none"/>
                                    </w:rPr>
                                    <w:t xml:space="preserve">Part time = 10 hours per week. Irrespective of how many hours each day worked the entitlement per day is worked out as = 60 hours full entitlement time divide by 37.5 =1.6 hours per hour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GB"/>
                                      <w14:ligatures w14:val="none"/>
                                    </w:rPr>
                                    <w:t>p</w:t>
                                  </w:r>
                                  <w:r w:rsidRPr="00F65C3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lang w:eastAsia="en-GB"/>
                                      <w14:ligatures w14:val="none"/>
                                    </w:rPr>
                                    <w:t>art time entitlement x 10 hours= 16.</w:t>
                                  </w:r>
                                </w:p>
                                <w:p w14:paraId="01AFC14E" w14:textId="0C42E00F" w:rsidR="00C8638E" w:rsidRDefault="00C8638E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28125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2.35pt;margin-top:-.05pt;width:227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7DEQIAACA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">
                      <v:textbox style="mso-fit-shape-to-text:t">
                        <w:txbxContent>
                          <w:p w14:paraId="4D703FFC" w14:textId="7C9A4A01" w:rsidR="00C8638E" w:rsidRPr="00F65C30" w:rsidRDefault="00C8638E" w:rsidP="00C8638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F65C3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8 Days Entitlement - Hours entitlement per hour of contract</w:t>
                            </w:r>
                          </w:p>
                          <w:p w14:paraId="66538900" w14:textId="77777777" w:rsidR="00C8638E" w:rsidRPr="00F65C30" w:rsidRDefault="00C8638E" w:rsidP="00C8638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F65C3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Full time – 37.5 hours at 7.5 hours per day X 8 days (statutory entitlement) = 60 hours</w:t>
                            </w:r>
                          </w:p>
                          <w:p w14:paraId="2DBBB8C4" w14:textId="77777777" w:rsidR="00C8638E" w:rsidRPr="00F65C30" w:rsidRDefault="00C8638E" w:rsidP="00C8638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15AC0309" w14:textId="77777777" w:rsidR="00C8638E" w:rsidRPr="00F65C30" w:rsidRDefault="00C8638E" w:rsidP="00C8638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F65C3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Part time = 10 hours per week. Irrespective of how many hours each day worked the entitlement per day is worked out as = 60 hours full entitlement time divide by 37.5 =1.6 hours per hour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</w:t>
                            </w:r>
                            <w:r w:rsidRPr="00F65C3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art time entitlement x 10 hours= 16.</w:t>
                            </w:r>
                          </w:p>
                          <w:p w14:paraId="01AFC14E" w14:textId="0C42E00F" w:rsidR="00C8638E" w:rsidRDefault="00C8638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48DD" w:rsidRPr="00AB0775" w14:paraId="76BD714D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8DB3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E317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EC1A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19.2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A04C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07A33EB3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942D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7044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CC73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20.8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3969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6C5E93A5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0C6E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A2AB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3146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22.4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F1EB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124403D7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0187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50C4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35EF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24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14A6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55734639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1949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D89D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E9BB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25.6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9DF3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29605663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D578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317E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5A88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27.2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F03E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007D6995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E1F6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9DF1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FEE5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28.8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5096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61F4B84A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197F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08F5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2EB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30.4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1B35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08853F43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C86D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B365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1392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32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6E68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4A4E66FF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98A5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F1B1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7F7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33.6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6173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65366732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25F8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730F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E9BA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35.2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7842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67B2CF8C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E697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319A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DFCC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36.8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82E1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1B26F710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1795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9448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703C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38.4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A515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65B7B3DD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1E3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5979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3FCA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40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F123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7EC46C98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118E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607B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3E1A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41.6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491B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74BB6440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F09D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985D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261D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43.2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09D2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4781F549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D679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B719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1D71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44.8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25FB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3FCC6D00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C8F6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5E3B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E79C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46.4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0DE8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2EDA88C1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6C3F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7F29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0C4E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48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DFF4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3BFAC5D2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2A49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E1A6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80D0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49.6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676F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15308186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17B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FD81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2530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51.2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8EC8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4B0154CF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B6B1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62F2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8BB2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52.8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1055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46AEB6B5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716E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2F7A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1CBC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54.4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21BA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6106FBD6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2B4D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F1E1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1477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56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D6E6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2B972AEE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291E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3EB6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ABA6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57.6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EFDA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D48DD" w:rsidRPr="00AB0775" w14:paraId="3BC3BBA9" w14:textId="77777777" w:rsidTr="00F65C30">
        <w:trPr>
          <w:trHeight w:val="3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B0CB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37.5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4EC3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61B6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B077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60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58E9" w14:textId="77777777" w:rsidR="004D48DD" w:rsidRPr="00AB0775" w:rsidRDefault="004D48DD" w:rsidP="004D48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3127A319" w14:textId="77777777" w:rsidR="004D48DD" w:rsidRPr="00AB0775" w:rsidRDefault="004D48DD" w:rsidP="00C8638E">
      <w:pPr>
        <w:spacing w:line="240" w:lineRule="auto"/>
        <w:rPr>
          <w:rFonts w:cstheme="minorHAnsi"/>
          <w:sz w:val="24"/>
          <w:szCs w:val="24"/>
        </w:rPr>
      </w:pPr>
    </w:p>
    <w:sectPr w:rsidR="004D48DD" w:rsidRPr="00AB0775" w:rsidSect="003D098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0887" w14:textId="77777777" w:rsidR="008F4AE6" w:rsidRDefault="008F4AE6" w:rsidP="00A26AEE">
      <w:pPr>
        <w:spacing w:after="0" w:line="240" w:lineRule="auto"/>
      </w:pPr>
      <w:r>
        <w:separator/>
      </w:r>
    </w:p>
  </w:endnote>
  <w:endnote w:type="continuationSeparator" w:id="0">
    <w:p w14:paraId="4B7F90B9" w14:textId="77777777" w:rsidR="008F4AE6" w:rsidRDefault="008F4AE6" w:rsidP="00A2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CA12" w14:textId="77777777" w:rsidR="008F4AE6" w:rsidRDefault="008F4AE6" w:rsidP="00A26AEE">
      <w:pPr>
        <w:spacing w:after="0" w:line="240" w:lineRule="auto"/>
      </w:pPr>
      <w:r>
        <w:separator/>
      </w:r>
    </w:p>
  </w:footnote>
  <w:footnote w:type="continuationSeparator" w:id="0">
    <w:p w14:paraId="541CFA3D" w14:textId="77777777" w:rsidR="008F4AE6" w:rsidRDefault="008F4AE6" w:rsidP="00A2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2707" w14:textId="3C43A237" w:rsidR="00A26AEE" w:rsidRDefault="00A26AEE">
    <w:pPr>
      <w:pStyle w:val="Header"/>
    </w:pPr>
    <w:r>
      <w:t>Draft to Superintendents</w:t>
    </w:r>
    <w:r w:rsidR="00AA73E7">
      <w:t xml:space="preserve">’ </w:t>
    </w:r>
    <w:r>
      <w:t>Meeting</w:t>
    </w:r>
  </w:p>
  <w:p w14:paraId="54E618A1" w14:textId="77777777" w:rsidR="00A26AEE" w:rsidRDefault="00A26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845A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60839"/>
    <w:multiLevelType w:val="multilevel"/>
    <w:tmpl w:val="5050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86839"/>
    <w:multiLevelType w:val="multilevel"/>
    <w:tmpl w:val="5AB8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642A1"/>
    <w:multiLevelType w:val="hybridMultilevel"/>
    <w:tmpl w:val="87C29E70"/>
    <w:lvl w:ilvl="0" w:tplc="CE0AE98C">
      <w:start w:val="1"/>
      <w:numFmt w:val="bullet"/>
      <w:pStyle w:val="Normal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E5FD3"/>
    <w:multiLevelType w:val="hybridMultilevel"/>
    <w:tmpl w:val="E5F0C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F2D07"/>
    <w:multiLevelType w:val="hybridMultilevel"/>
    <w:tmpl w:val="19EE32F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0310B67"/>
    <w:multiLevelType w:val="hybridMultilevel"/>
    <w:tmpl w:val="2A964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97FC4"/>
    <w:multiLevelType w:val="hybridMultilevel"/>
    <w:tmpl w:val="2FC276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6C6342"/>
    <w:multiLevelType w:val="multilevel"/>
    <w:tmpl w:val="6C96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4113F"/>
    <w:multiLevelType w:val="hybridMultilevel"/>
    <w:tmpl w:val="AE1C0B1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9B6856"/>
    <w:multiLevelType w:val="hybridMultilevel"/>
    <w:tmpl w:val="C68C7F48"/>
    <w:lvl w:ilvl="0" w:tplc="322C4362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A05B3"/>
    <w:multiLevelType w:val="hybridMultilevel"/>
    <w:tmpl w:val="8A12696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7F81548C"/>
    <w:multiLevelType w:val="multilevel"/>
    <w:tmpl w:val="A97A469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505634950">
    <w:abstractNumId w:val="3"/>
  </w:num>
  <w:num w:numId="2" w16cid:durableId="1061102380">
    <w:abstractNumId w:val="3"/>
  </w:num>
  <w:num w:numId="3" w16cid:durableId="1130901889">
    <w:abstractNumId w:val="11"/>
  </w:num>
  <w:num w:numId="4" w16cid:durableId="1418165704">
    <w:abstractNumId w:val="5"/>
  </w:num>
  <w:num w:numId="5" w16cid:durableId="1472405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739272">
    <w:abstractNumId w:val="10"/>
  </w:num>
  <w:num w:numId="7" w16cid:durableId="1099449039">
    <w:abstractNumId w:val="6"/>
  </w:num>
  <w:num w:numId="8" w16cid:durableId="1708795396">
    <w:abstractNumId w:val="1"/>
  </w:num>
  <w:num w:numId="9" w16cid:durableId="360594055">
    <w:abstractNumId w:val="8"/>
  </w:num>
  <w:num w:numId="10" w16cid:durableId="1057776481">
    <w:abstractNumId w:val="2"/>
  </w:num>
  <w:num w:numId="11" w16cid:durableId="1830752532">
    <w:abstractNumId w:val="12"/>
  </w:num>
  <w:num w:numId="12" w16cid:durableId="1723480706">
    <w:abstractNumId w:val="4"/>
  </w:num>
  <w:num w:numId="13" w16cid:durableId="1365595362">
    <w:abstractNumId w:val="7"/>
  </w:num>
  <w:num w:numId="14" w16cid:durableId="1181503268">
    <w:abstractNumId w:val="0"/>
  </w:num>
  <w:num w:numId="15" w16cid:durableId="12964499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7F"/>
    <w:rsid w:val="000129BA"/>
    <w:rsid w:val="00043134"/>
    <w:rsid w:val="00047E81"/>
    <w:rsid w:val="000C7CAE"/>
    <w:rsid w:val="000D00BF"/>
    <w:rsid w:val="000D38FC"/>
    <w:rsid w:val="000E4430"/>
    <w:rsid w:val="000F081C"/>
    <w:rsid w:val="000F29CE"/>
    <w:rsid w:val="0010697B"/>
    <w:rsid w:val="00111284"/>
    <w:rsid w:val="001113E4"/>
    <w:rsid w:val="00124A1F"/>
    <w:rsid w:val="00136158"/>
    <w:rsid w:val="0014729E"/>
    <w:rsid w:val="0015163F"/>
    <w:rsid w:val="00162A09"/>
    <w:rsid w:val="00173059"/>
    <w:rsid w:val="00175755"/>
    <w:rsid w:val="00181558"/>
    <w:rsid w:val="001854AF"/>
    <w:rsid w:val="001A0C88"/>
    <w:rsid w:val="001A5C10"/>
    <w:rsid w:val="001C2E02"/>
    <w:rsid w:val="001E5CC4"/>
    <w:rsid w:val="00204039"/>
    <w:rsid w:val="00225A4C"/>
    <w:rsid w:val="0023571A"/>
    <w:rsid w:val="00250D77"/>
    <w:rsid w:val="002607FB"/>
    <w:rsid w:val="00260945"/>
    <w:rsid w:val="00261C77"/>
    <w:rsid w:val="00271CB2"/>
    <w:rsid w:val="0027295A"/>
    <w:rsid w:val="00295516"/>
    <w:rsid w:val="00296C85"/>
    <w:rsid w:val="002C50D4"/>
    <w:rsid w:val="002D260E"/>
    <w:rsid w:val="002E0BE9"/>
    <w:rsid w:val="002E4FAE"/>
    <w:rsid w:val="002F49B9"/>
    <w:rsid w:val="00300508"/>
    <w:rsid w:val="003178EA"/>
    <w:rsid w:val="00332D0D"/>
    <w:rsid w:val="00332F6B"/>
    <w:rsid w:val="0034366B"/>
    <w:rsid w:val="00350251"/>
    <w:rsid w:val="0036073B"/>
    <w:rsid w:val="00364039"/>
    <w:rsid w:val="003701D8"/>
    <w:rsid w:val="00372571"/>
    <w:rsid w:val="0037615B"/>
    <w:rsid w:val="003A1DC8"/>
    <w:rsid w:val="003A4E54"/>
    <w:rsid w:val="003B274C"/>
    <w:rsid w:val="003C0A8B"/>
    <w:rsid w:val="003D0989"/>
    <w:rsid w:val="003E6517"/>
    <w:rsid w:val="00417084"/>
    <w:rsid w:val="00436216"/>
    <w:rsid w:val="0045346F"/>
    <w:rsid w:val="004563B2"/>
    <w:rsid w:val="00456656"/>
    <w:rsid w:val="004636BD"/>
    <w:rsid w:val="004638A7"/>
    <w:rsid w:val="004A7E88"/>
    <w:rsid w:val="004B3DEC"/>
    <w:rsid w:val="004D48DD"/>
    <w:rsid w:val="004D4FA2"/>
    <w:rsid w:val="00513557"/>
    <w:rsid w:val="00517D3D"/>
    <w:rsid w:val="00522201"/>
    <w:rsid w:val="00535E6F"/>
    <w:rsid w:val="00545748"/>
    <w:rsid w:val="00546617"/>
    <w:rsid w:val="0055025A"/>
    <w:rsid w:val="00586797"/>
    <w:rsid w:val="005A71B3"/>
    <w:rsid w:val="00613C97"/>
    <w:rsid w:val="00630064"/>
    <w:rsid w:val="0063443C"/>
    <w:rsid w:val="0065561C"/>
    <w:rsid w:val="006A2C0E"/>
    <w:rsid w:val="006C157C"/>
    <w:rsid w:val="006C72A9"/>
    <w:rsid w:val="006C75CA"/>
    <w:rsid w:val="006D27C8"/>
    <w:rsid w:val="006D4E84"/>
    <w:rsid w:val="006E10D6"/>
    <w:rsid w:val="006F1FE2"/>
    <w:rsid w:val="007072CA"/>
    <w:rsid w:val="00712C28"/>
    <w:rsid w:val="00720B4D"/>
    <w:rsid w:val="00734C7F"/>
    <w:rsid w:val="00755517"/>
    <w:rsid w:val="00757CC9"/>
    <w:rsid w:val="007637AF"/>
    <w:rsid w:val="007841CF"/>
    <w:rsid w:val="007922AC"/>
    <w:rsid w:val="00795CA7"/>
    <w:rsid w:val="007C0069"/>
    <w:rsid w:val="007C3517"/>
    <w:rsid w:val="007D3C05"/>
    <w:rsid w:val="007D4B94"/>
    <w:rsid w:val="007F4518"/>
    <w:rsid w:val="00801CA2"/>
    <w:rsid w:val="00805824"/>
    <w:rsid w:val="008113B3"/>
    <w:rsid w:val="008203AA"/>
    <w:rsid w:val="00827D8A"/>
    <w:rsid w:val="00831CFB"/>
    <w:rsid w:val="008334F8"/>
    <w:rsid w:val="00866E73"/>
    <w:rsid w:val="0088755C"/>
    <w:rsid w:val="00887786"/>
    <w:rsid w:val="008A4383"/>
    <w:rsid w:val="008E5A3A"/>
    <w:rsid w:val="008F018B"/>
    <w:rsid w:val="008F4AE6"/>
    <w:rsid w:val="00902F48"/>
    <w:rsid w:val="009315AF"/>
    <w:rsid w:val="00945DF3"/>
    <w:rsid w:val="009518B9"/>
    <w:rsid w:val="0095507E"/>
    <w:rsid w:val="009629CA"/>
    <w:rsid w:val="009670D6"/>
    <w:rsid w:val="0097264A"/>
    <w:rsid w:val="00975877"/>
    <w:rsid w:val="00977CED"/>
    <w:rsid w:val="00992353"/>
    <w:rsid w:val="009B357D"/>
    <w:rsid w:val="009B5C9D"/>
    <w:rsid w:val="009E044A"/>
    <w:rsid w:val="00A012F4"/>
    <w:rsid w:val="00A14C3B"/>
    <w:rsid w:val="00A166CA"/>
    <w:rsid w:val="00A24095"/>
    <w:rsid w:val="00A26AEE"/>
    <w:rsid w:val="00A26EEF"/>
    <w:rsid w:val="00A365F8"/>
    <w:rsid w:val="00A44BD2"/>
    <w:rsid w:val="00A60566"/>
    <w:rsid w:val="00A81763"/>
    <w:rsid w:val="00A900A5"/>
    <w:rsid w:val="00A9696A"/>
    <w:rsid w:val="00AA73E7"/>
    <w:rsid w:val="00AB0775"/>
    <w:rsid w:val="00AE4A76"/>
    <w:rsid w:val="00AF5B9D"/>
    <w:rsid w:val="00B13586"/>
    <w:rsid w:val="00B443C8"/>
    <w:rsid w:val="00B63288"/>
    <w:rsid w:val="00B77D8F"/>
    <w:rsid w:val="00B86D60"/>
    <w:rsid w:val="00BC6B5F"/>
    <w:rsid w:val="00BC738D"/>
    <w:rsid w:val="00C06C89"/>
    <w:rsid w:val="00C070F4"/>
    <w:rsid w:val="00C07784"/>
    <w:rsid w:val="00C1458E"/>
    <w:rsid w:val="00C53E08"/>
    <w:rsid w:val="00C606D2"/>
    <w:rsid w:val="00C60E17"/>
    <w:rsid w:val="00C673FE"/>
    <w:rsid w:val="00C7014B"/>
    <w:rsid w:val="00C70858"/>
    <w:rsid w:val="00C8638E"/>
    <w:rsid w:val="00C865C1"/>
    <w:rsid w:val="00C93440"/>
    <w:rsid w:val="00CB4B24"/>
    <w:rsid w:val="00CC078E"/>
    <w:rsid w:val="00CC41BA"/>
    <w:rsid w:val="00D16E09"/>
    <w:rsid w:val="00D21651"/>
    <w:rsid w:val="00D26E13"/>
    <w:rsid w:val="00D5099B"/>
    <w:rsid w:val="00D6283D"/>
    <w:rsid w:val="00D82C5E"/>
    <w:rsid w:val="00D87FBC"/>
    <w:rsid w:val="00D9440E"/>
    <w:rsid w:val="00DB118F"/>
    <w:rsid w:val="00DD540E"/>
    <w:rsid w:val="00DE0B83"/>
    <w:rsid w:val="00DE53CA"/>
    <w:rsid w:val="00E2415A"/>
    <w:rsid w:val="00E41701"/>
    <w:rsid w:val="00E5080E"/>
    <w:rsid w:val="00E55002"/>
    <w:rsid w:val="00E56E7B"/>
    <w:rsid w:val="00E61055"/>
    <w:rsid w:val="00E63963"/>
    <w:rsid w:val="00E85AE8"/>
    <w:rsid w:val="00E91A89"/>
    <w:rsid w:val="00E92DAF"/>
    <w:rsid w:val="00E97AA7"/>
    <w:rsid w:val="00EA0C11"/>
    <w:rsid w:val="00EA0EC1"/>
    <w:rsid w:val="00EC33F0"/>
    <w:rsid w:val="00EC3C9D"/>
    <w:rsid w:val="00EC3DAD"/>
    <w:rsid w:val="00ED4627"/>
    <w:rsid w:val="00ED656F"/>
    <w:rsid w:val="00F159CA"/>
    <w:rsid w:val="00F275C2"/>
    <w:rsid w:val="00F473B0"/>
    <w:rsid w:val="00F47469"/>
    <w:rsid w:val="00F61E78"/>
    <w:rsid w:val="00F65C30"/>
    <w:rsid w:val="00F75784"/>
    <w:rsid w:val="00F7727E"/>
    <w:rsid w:val="00F8457F"/>
    <w:rsid w:val="00F95BC6"/>
    <w:rsid w:val="00FA23D0"/>
    <w:rsid w:val="00FA533B"/>
    <w:rsid w:val="00FB05B1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7993"/>
  <w15:docId w15:val="{7E5D62C9-4908-46F2-9BB8-00307CE0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ithbulletsChar">
    <w:name w:val="Normal with bullets Char"/>
    <w:link w:val="Normalwithbullets"/>
    <w:locked/>
    <w:rsid w:val="00EC33F0"/>
    <w:rPr>
      <w:rFonts w:ascii="Calibri" w:eastAsia="Calibri" w:hAnsi="Calibri" w:cs="Calibri"/>
      <w:color w:val="000000"/>
      <w:sz w:val="24"/>
      <w:szCs w:val="24"/>
      <w:lang w:val="x-none" w:eastAsia="x-none"/>
    </w:rPr>
  </w:style>
  <w:style w:type="paragraph" w:customStyle="1" w:styleId="Normalwithbullets">
    <w:name w:val="Normal with bullets"/>
    <w:basedOn w:val="Normal"/>
    <w:link w:val="NormalwithbulletsChar"/>
    <w:qFormat/>
    <w:rsid w:val="00EC33F0"/>
    <w:pPr>
      <w:numPr>
        <w:numId w:val="1"/>
      </w:numPr>
      <w:spacing w:before="120" w:after="120" w:line="240" w:lineRule="auto"/>
      <w:ind w:left="714" w:hanging="357"/>
    </w:pPr>
    <w:rPr>
      <w:rFonts w:ascii="Calibri" w:eastAsia="Calibri" w:hAnsi="Calibri" w:cs="Calibri"/>
      <w:color w:val="000000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4636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27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7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12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9BA"/>
    <w:pPr>
      <w:spacing w:before="100" w:after="20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9BA"/>
    <w:rPr>
      <w:rFonts w:eastAsiaTheme="minorEastAsia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C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E4A76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1113E4"/>
    <w:pPr>
      <w:numPr>
        <w:numId w:val="14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3AA"/>
    <w:pPr>
      <w:spacing w:before="0" w:after="160"/>
    </w:pPr>
    <w:rPr>
      <w:rFonts w:eastAsiaTheme="minorHAns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3AA"/>
    <w:rPr>
      <w:rFonts w:eastAsiaTheme="minorEastAsia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26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AEE"/>
  </w:style>
  <w:style w:type="paragraph" w:styleId="Footer">
    <w:name w:val="footer"/>
    <w:basedOn w:val="Normal"/>
    <w:link w:val="FooterChar"/>
    <w:uiPriority w:val="99"/>
    <w:unhideWhenUsed/>
    <w:rsid w:val="00A26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thodist.org.uk/for-churches/employees-and-volunteers/lay-employment-resource/7-pay-and-pensions/guidelines-for-determining-the-salary-figure-for-lay-pos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1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Staniland</dc:creator>
  <cp:lastModifiedBy>Glassonbury Robert (RBT) Mid Cheshire Tr</cp:lastModifiedBy>
  <cp:revision>8</cp:revision>
  <cp:lastPrinted>2024-06-18T08:43:00Z</cp:lastPrinted>
  <dcterms:created xsi:type="dcterms:W3CDTF">2024-08-23T14:58:00Z</dcterms:created>
  <dcterms:modified xsi:type="dcterms:W3CDTF">2024-08-29T14:39:00Z</dcterms:modified>
</cp:coreProperties>
</file>